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A" w:rsidRDefault="00F50473" w:rsidP="00F50473">
      <w:pPr>
        <w:jc w:val="center"/>
        <w:rPr>
          <w:rFonts w:ascii="Arial Black" w:hAnsi="Arial Black"/>
          <w:rtl/>
        </w:rPr>
      </w:pPr>
      <w:r w:rsidRPr="00F50473">
        <w:rPr>
          <w:noProof/>
          <w:rtl/>
        </w:rPr>
        <w:drawing>
          <wp:inline distT="0" distB="0" distL="0" distR="0">
            <wp:extent cx="4938901" cy="875489"/>
            <wp:effectExtent l="0" t="0" r="0" b="0"/>
            <wp:docPr id="1" name="Image 1" descr="C:\Users\G62\Documents\logo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ocuments\logo-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73" w:rsidRDefault="00F50473" w:rsidP="00F50473">
      <w:pPr>
        <w:rPr>
          <w:rFonts w:ascii="Arial Black" w:hAnsi="Arial Black"/>
          <w:rtl/>
        </w:rPr>
      </w:pP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r w:rsidRPr="00BA16EA">
        <w:rPr>
          <w:rFonts w:ascii="Arial Black" w:hAnsi="Arial Black" w:hint="cs"/>
          <w:b/>
          <w:bCs/>
          <w:sz w:val="40"/>
          <w:szCs w:val="40"/>
          <w:rtl/>
        </w:rPr>
        <w:t>قسم اللغة والأدب العربي</w:t>
      </w: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r w:rsidRPr="00BA16EA">
        <w:rPr>
          <w:rFonts w:ascii="Arial Black" w:hAnsi="Arial Black" w:hint="cs"/>
          <w:b/>
          <w:bCs/>
          <w:sz w:val="40"/>
          <w:szCs w:val="40"/>
          <w:rtl/>
        </w:rPr>
        <w:t>النشاط الثقافي</w:t>
      </w:r>
    </w:p>
    <w:p w:rsidR="008B4E3A" w:rsidRPr="00293840" w:rsidRDefault="00A667D5" w:rsidP="00293840">
      <w:pPr>
        <w:jc w:val="center"/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  <w:lang w:bidi="ar-DZ"/>
        </w:rPr>
      </w:pPr>
      <w:r w:rsidRPr="00BA16EA"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</w:rPr>
        <w:t>ندوة حديث</w:t>
      </w:r>
      <w:r w:rsidR="00293840">
        <w:rPr>
          <w:rStyle w:val="Accentuation"/>
          <w:rFonts w:ascii="Simplified Arabic" w:hAnsi="Simplified Arabic" w:cs="Simplified Arabic" w:hint="cs"/>
          <w:b/>
          <w:bCs/>
          <w:i w:val="0"/>
          <w:iCs w:val="0"/>
          <w:sz w:val="72"/>
          <w:szCs w:val="72"/>
          <w:rtl/>
          <w:lang w:bidi="ar-DZ"/>
        </w:rPr>
        <w:t xml:space="preserve"> الخميس </w:t>
      </w:r>
    </w:p>
    <w:p w:rsidR="00C55232" w:rsidRDefault="00C55232" w:rsidP="008B4E3A">
      <w:pPr>
        <w:rPr>
          <w:rStyle w:val="Accentuation"/>
          <w:rFonts w:cs="Tahoma"/>
          <w:i w:val="0"/>
          <w:iCs w:val="0"/>
          <w:sz w:val="36"/>
          <w:szCs w:val="36"/>
          <w:rtl/>
        </w:rPr>
      </w:pPr>
    </w:p>
    <w:p w:rsidR="00D965C3" w:rsidRDefault="00D965C3" w:rsidP="00D965C3">
      <w:pPr>
        <w:jc w:val="center"/>
        <w:rPr>
          <w:rStyle w:val="Accentuation"/>
          <w:b/>
          <w:bCs/>
          <w:i w:val="0"/>
          <w:iCs w:val="0"/>
          <w:sz w:val="48"/>
          <w:szCs w:val="48"/>
        </w:rPr>
      </w:pPr>
    </w:p>
    <w:p w:rsidR="008B4E3A" w:rsidRPr="00575E07" w:rsidRDefault="008B4E3A" w:rsidP="00575E07">
      <w:pPr>
        <w:jc w:val="both"/>
        <w:rPr>
          <w:rStyle w:val="Accentuation"/>
          <w:rFonts w:asciiTheme="majorBidi" w:hAnsiTheme="majorBidi" w:cs="Traditional Arabic"/>
          <w:b/>
          <w:bCs/>
          <w:i w:val="0"/>
          <w:iCs w:val="0"/>
          <w:sz w:val="48"/>
          <w:szCs w:val="48"/>
          <w:rtl/>
        </w:rPr>
      </w:pPr>
      <w:r w:rsidRPr="00575E07">
        <w:rPr>
          <w:rStyle w:val="Accentuation"/>
          <w:rFonts w:asciiTheme="majorBidi" w:hAnsiTheme="majorBidi" w:cs="Traditional Arabic"/>
          <w:b/>
          <w:bCs/>
          <w:i w:val="0"/>
          <w:iCs w:val="0"/>
          <w:sz w:val="48"/>
          <w:szCs w:val="48"/>
          <w:rtl/>
        </w:rPr>
        <w:t xml:space="preserve">يسرّ قسم اللغة والأدب العربي أن يدعوكم إلى حضور </w:t>
      </w:r>
      <w:r w:rsidR="008C7C51" w:rsidRPr="00575E07">
        <w:rPr>
          <w:rStyle w:val="Accentuation"/>
          <w:rFonts w:ascii="Tahoma" w:hAnsi="Tahoma" w:cs="Traditional Arabic" w:hint="cs"/>
          <w:b/>
          <w:bCs/>
          <w:i w:val="0"/>
          <w:iCs w:val="0"/>
          <w:sz w:val="48"/>
          <w:szCs w:val="48"/>
          <w:rtl/>
          <w:lang w:bidi="ar-DZ"/>
        </w:rPr>
        <w:t>ندوة</w:t>
      </w:r>
      <w:r w:rsidR="00335283">
        <w:rPr>
          <w:rStyle w:val="Accentuation"/>
          <w:rFonts w:asciiTheme="majorBidi" w:hAnsiTheme="majorBidi" w:cs="Traditional Arabic"/>
          <w:b/>
          <w:bCs/>
          <w:i w:val="0"/>
          <w:iCs w:val="0"/>
          <w:sz w:val="48"/>
          <w:szCs w:val="48"/>
          <w:rtl/>
        </w:rPr>
        <w:t>موضوعها</w:t>
      </w:r>
      <w:r w:rsidRPr="00575E07">
        <w:rPr>
          <w:rStyle w:val="Accentuation"/>
          <w:rFonts w:asciiTheme="majorBidi" w:hAnsiTheme="majorBidi" w:cs="Traditional Arabic"/>
          <w:b/>
          <w:bCs/>
          <w:i w:val="0"/>
          <w:iCs w:val="0"/>
          <w:sz w:val="48"/>
          <w:szCs w:val="48"/>
          <w:rtl/>
        </w:rPr>
        <w:t>:</w:t>
      </w:r>
    </w:p>
    <w:p w:rsidR="00315685" w:rsidRPr="00315685" w:rsidRDefault="00315685" w:rsidP="008219E2">
      <w:pPr>
        <w:jc w:val="center"/>
        <w:rPr>
          <w:rFonts w:cs="Traditional Arabic"/>
          <w:b/>
          <w:bCs/>
          <w:color w:val="000000" w:themeColor="text1"/>
          <w:sz w:val="72"/>
          <w:szCs w:val="72"/>
          <w:lang w:bidi="ar-DZ"/>
        </w:rPr>
      </w:pPr>
      <w:r w:rsidRPr="00315685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"</w:t>
      </w:r>
      <w:r w:rsidR="008219E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المرأة في يومها العالمي:</w:t>
      </w:r>
      <w:bookmarkStart w:id="0" w:name="_GoBack"/>
      <w:bookmarkEnd w:id="0"/>
      <w:r w:rsidR="008219E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قراءة من منظور نسائي</w:t>
      </w:r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"</w:t>
      </w:r>
    </w:p>
    <w:p w:rsidR="008C7C51" w:rsidRDefault="008219E2" w:rsidP="008219E2">
      <w:pPr>
        <w:jc w:val="center"/>
        <w:rPr>
          <w:rStyle w:val="Accentuation"/>
          <w:b/>
          <w:bCs/>
          <w:i w:val="0"/>
          <w:iCs w:val="0"/>
          <w:sz w:val="48"/>
          <w:szCs w:val="48"/>
        </w:rPr>
      </w:pPr>
      <w:r>
        <w:rPr>
          <w:rStyle w:val="Accentuation"/>
          <w:rFonts w:cs="Traditional Arabic" w:hint="cs"/>
          <w:b/>
          <w:bCs/>
          <w:i w:val="0"/>
          <w:iCs w:val="0"/>
          <w:sz w:val="44"/>
          <w:szCs w:val="44"/>
          <w:rtl/>
        </w:rPr>
        <w:t>ت</w:t>
      </w:r>
      <w:r w:rsidR="00293840" w:rsidRPr="00437A7C">
        <w:rPr>
          <w:rStyle w:val="Accentuation"/>
          <w:rFonts w:cs="Traditional Arabic" w:hint="cs"/>
          <w:b/>
          <w:bCs/>
          <w:i w:val="0"/>
          <w:iCs w:val="0"/>
          <w:sz w:val="44"/>
          <w:szCs w:val="44"/>
          <w:rtl/>
        </w:rPr>
        <w:t>قد</w:t>
      </w:r>
      <w:r w:rsidR="00437A7C">
        <w:rPr>
          <w:rStyle w:val="Accentuation"/>
          <w:rFonts w:cs="Traditional Arabic" w:hint="cs"/>
          <w:b/>
          <w:bCs/>
          <w:i w:val="0"/>
          <w:iCs w:val="0"/>
          <w:sz w:val="44"/>
          <w:szCs w:val="44"/>
          <w:rtl/>
        </w:rPr>
        <w:t>ّ</w:t>
      </w:r>
      <w:r w:rsidR="00293840" w:rsidRPr="00437A7C">
        <w:rPr>
          <w:rStyle w:val="Accentuation"/>
          <w:rFonts w:cs="Traditional Arabic" w:hint="cs"/>
          <w:b/>
          <w:bCs/>
          <w:i w:val="0"/>
          <w:iCs w:val="0"/>
          <w:sz w:val="44"/>
          <w:szCs w:val="44"/>
          <w:rtl/>
        </w:rPr>
        <w:t>مها</w:t>
      </w:r>
      <w:r>
        <w:rPr>
          <w:rFonts w:cs="Traditional Arabic" w:hint="cs"/>
          <w:b/>
          <w:bCs/>
          <w:sz w:val="44"/>
          <w:szCs w:val="44"/>
          <w:rtl/>
          <w:lang w:bidi="ar-DZ"/>
        </w:rPr>
        <w:t>أ.د.</w:t>
      </w:r>
      <w:proofErr w:type="spellStart"/>
      <w:r>
        <w:rPr>
          <w:rFonts w:cs="Traditional Arabic" w:hint="cs"/>
          <w:b/>
          <w:bCs/>
          <w:sz w:val="44"/>
          <w:szCs w:val="44"/>
          <w:rtl/>
          <w:lang w:bidi="ar-DZ"/>
        </w:rPr>
        <w:t>خناتة</w:t>
      </w:r>
      <w:proofErr w:type="spellEnd"/>
      <w:r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بن هاشم والطالبة فاطمة بن أحمد</w:t>
      </w:r>
    </w:p>
    <w:p w:rsidR="00C55232" w:rsidRPr="00BA16EA" w:rsidRDefault="006C71EE" w:rsidP="009F3D0B">
      <w:pPr>
        <w:jc w:val="both"/>
        <w:rPr>
          <w:rStyle w:val="Accentuation"/>
          <w:b/>
          <w:bCs/>
          <w:i w:val="0"/>
          <w:iCs w:val="0"/>
          <w:sz w:val="44"/>
          <w:szCs w:val="44"/>
          <w:rtl/>
        </w:rPr>
      </w:pPr>
      <w:r>
        <w:rPr>
          <w:rStyle w:val="Accentuation"/>
          <w:b/>
          <w:bCs/>
          <w:i w:val="0"/>
          <w:iCs w:val="0"/>
          <w:sz w:val="44"/>
          <w:szCs w:val="44"/>
          <w:rtl/>
        </w:rPr>
        <w:t>يوم</w:t>
      </w:r>
      <w:r w:rsidR="008B4E3A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:</w:t>
      </w:r>
      <w:r w:rsidR="005E05A4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الخميس</w:t>
      </w:r>
      <w:r w:rsidR="009F3D0B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05/</w:t>
      </w:r>
      <w:r w:rsidR="009F3D0B">
        <w:rPr>
          <w:rStyle w:val="Accentuation"/>
          <w:b/>
          <w:bCs/>
          <w:i w:val="0"/>
          <w:iCs w:val="0"/>
          <w:sz w:val="44"/>
          <w:szCs w:val="44"/>
        </w:rPr>
        <w:t>03</w:t>
      </w:r>
      <w:r w:rsidR="004E0672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/2020</w:t>
      </w:r>
      <w:r w:rsidR="008B4E3A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في </w:t>
      </w:r>
      <w:proofErr w:type="gramStart"/>
      <w:r w:rsidR="008B4E3A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الساعة </w:t>
      </w:r>
      <w:r w:rsidR="00C96F10">
        <w:rPr>
          <w:rStyle w:val="Accentuation"/>
          <w:b/>
          <w:bCs/>
          <w:i w:val="0"/>
          <w:iCs w:val="0"/>
          <w:sz w:val="44"/>
          <w:szCs w:val="44"/>
          <w:rtl/>
        </w:rPr>
        <w:t>:</w:t>
      </w:r>
      <w:proofErr w:type="gramEnd"/>
      <w:r w:rsidR="00C96F10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 10:0</w:t>
      </w:r>
      <w:r w:rsidR="007E7334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0</w:t>
      </w:r>
      <w:r w:rsidR="00172B71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 ال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مدرج رقم 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08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.</w:t>
      </w:r>
    </w:p>
    <w:p w:rsidR="00C55232" w:rsidRPr="00293840" w:rsidRDefault="00C55232" w:rsidP="00293840">
      <w:pPr>
        <w:tabs>
          <w:tab w:val="left" w:pos="10212"/>
        </w:tabs>
        <w:rPr>
          <w:b/>
          <w:bCs/>
          <w:sz w:val="44"/>
          <w:szCs w:val="44"/>
          <w:rtl/>
        </w:rPr>
      </w:pPr>
    </w:p>
    <w:sectPr w:rsidR="00C55232" w:rsidRPr="00293840" w:rsidSect="00F50473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B3A"/>
    <w:multiLevelType w:val="hybridMultilevel"/>
    <w:tmpl w:val="97CE5C2E"/>
    <w:lvl w:ilvl="0" w:tplc="AD645260">
      <w:numFmt w:val="bullet"/>
      <w:lvlText w:val=""/>
      <w:lvlJc w:val="left"/>
      <w:pPr>
        <w:ind w:left="7524" w:hanging="72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">
    <w:nsid w:val="2AC50E4F"/>
    <w:multiLevelType w:val="hybridMultilevel"/>
    <w:tmpl w:val="DFCACE38"/>
    <w:lvl w:ilvl="0" w:tplc="3C4A74A8">
      <w:numFmt w:val="bullet"/>
      <w:lvlText w:val=""/>
      <w:lvlJc w:val="left"/>
      <w:pPr>
        <w:ind w:left="7164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0473"/>
    <w:rsid w:val="0005726B"/>
    <w:rsid w:val="000C2341"/>
    <w:rsid w:val="0011094B"/>
    <w:rsid w:val="00122656"/>
    <w:rsid w:val="00130247"/>
    <w:rsid w:val="00172B71"/>
    <w:rsid w:val="00187296"/>
    <w:rsid w:val="001B6D8C"/>
    <w:rsid w:val="001C1493"/>
    <w:rsid w:val="00293840"/>
    <w:rsid w:val="002E07A5"/>
    <w:rsid w:val="00315685"/>
    <w:rsid w:val="00331744"/>
    <w:rsid w:val="00332643"/>
    <w:rsid w:val="00335283"/>
    <w:rsid w:val="003935DD"/>
    <w:rsid w:val="00427826"/>
    <w:rsid w:val="00437A7C"/>
    <w:rsid w:val="00451E6B"/>
    <w:rsid w:val="0047046E"/>
    <w:rsid w:val="00471F48"/>
    <w:rsid w:val="00495271"/>
    <w:rsid w:val="004C0769"/>
    <w:rsid w:val="004E0672"/>
    <w:rsid w:val="00510B75"/>
    <w:rsid w:val="00544615"/>
    <w:rsid w:val="00555A3A"/>
    <w:rsid w:val="00556FA2"/>
    <w:rsid w:val="00570AB5"/>
    <w:rsid w:val="00575E07"/>
    <w:rsid w:val="005A778A"/>
    <w:rsid w:val="005B49AB"/>
    <w:rsid w:val="005E05A4"/>
    <w:rsid w:val="006414AF"/>
    <w:rsid w:val="0064646D"/>
    <w:rsid w:val="00650B95"/>
    <w:rsid w:val="0066161B"/>
    <w:rsid w:val="006640E6"/>
    <w:rsid w:val="00690A4E"/>
    <w:rsid w:val="006A2F75"/>
    <w:rsid w:val="006C71EE"/>
    <w:rsid w:val="006D64BF"/>
    <w:rsid w:val="006F1032"/>
    <w:rsid w:val="006F3582"/>
    <w:rsid w:val="00701EF6"/>
    <w:rsid w:val="00796948"/>
    <w:rsid w:val="007E7334"/>
    <w:rsid w:val="0081785F"/>
    <w:rsid w:val="008219E2"/>
    <w:rsid w:val="00826FD3"/>
    <w:rsid w:val="00831F00"/>
    <w:rsid w:val="00855290"/>
    <w:rsid w:val="00855948"/>
    <w:rsid w:val="0087082A"/>
    <w:rsid w:val="008B4E3A"/>
    <w:rsid w:val="008C4F9B"/>
    <w:rsid w:val="008C7C51"/>
    <w:rsid w:val="008D321D"/>
    <w:rsid w:val="00943301"/>
    <w:rsid w:val="00972DA5"/>
    <w:rsid w:val="009C2C58"/>
    <w:rsid w:val="009F3D0B"/>
    <w:rsid w:val="00A326D4"/>
    <w:rsid w:val="00A4054D"/>
    <w:rsid w:val="00A667D5"/>
    <w:rsid w:val="00A86132"/>
    <w:rsid w:val="00B30150"/>
    <w:rsid w:val="00B57020"/>
    <w:rsid w:val="00B62A7F"/>
    <w:rsid w:val="00BA16EA"/>
    <w:rsid w:val="00BA1C4A"/>
    <w:rsid w:val="00BC144F"/>
    <w:rsid w:val="00BD57D7"/>
    <w:rsid w:val="00C53D8B"/>
    <w:rsid w:val="00C55232"/>
    <w:rsid w:val="00C700A6"/>
    <w:rsid w:val="00C96F10"/>
    <w:rsid w:val="00CB3CF4"/>
    <w:rsid w:val="00D1442D"/>
    <w:rsid w:val="00D400B7"/>
    <w:rsid w:val="00D52F90"/>
    <w:rsid w:val="00D9185E"/>
    <w:rsid w:val="00D965C3"/>
    <w:rsid w:val="00DF4899"/>
    <w:rsid w:val="00E06627"/>
    <w:rsid w:val="00E45EDB"/>
    <w:rsid w:val="00E50A89"/>
    <w:rsid w:val="00E672C2"/>
    <w:rsid w:val="00E76C97"/>
    <w:rsid w:val="00E82C5E"/>
    <w:rsid w:val="00EB3982"/>
    <w:rsid w:val="00F50473"/>
    <w:rsid w:val="00F51F21"/>
    <w:rsid w:val="00F71BC8"/>
    <w:rsid w:val="00F73674"/>
    <w:rsid w:val="00FA0E5A"/>
    <w:rsid w:val="00FA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47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link w:val="Titre3Car"/>
    <w:qFormat/>
    <w:rsid w:val="00FA5247"/>
    <w:pPr>
      <w:keepNext/>
      <w:spacing w:before="240" w:after="60"/>
      <w:outlineLvl w:val="2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A5247"/>
    <w:rPr>
      <w:b/>
      <w:bCs/>
      <w:sz w:val="24"/>
      <w:szCs w:val="28"/>
    </w:rPr>
  </w:style>
  <w:style w:type="character" w:styleId="lev">
    <w:name w:val="Strong"/>
    <w:basedOn w:val="Policepardfaut"/>
    <w:qFormat/>
    <w:rsid w:val="00F50473"/>
    <w:rPr>
      <w:b/>
      <w:bCs/>
    </w:rPr>
  </w:style>
  <w:style w:type="character" w:styleId="Accentuation">
    <w:name w:val="Emphasis"/>
    <w:basedOn w:val="Policepardfaut"/>
    <w:qFormat/>
    <w:rsid w:val="00F50473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F50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50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006D4-9E25-4ED6-B22C-1BB0D63E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G62</dc:creator>
  <cp:lastModifiedBy>alae</cp:lastModifiedBy>
  <cp:revision>30</cp:revision>
  <cp:lastPrinted>2018-11-11T11:04:00Z</cp:lastPrinted>
  <dcterms:created xsi:type="dcterms:W3CDTF">2019-10-05T10:37:00Z</dcterms:created>
  <dcterms:modified xsi:type="dcterms:W3CDTF">2020-03-03T12:03:00Z</dcterms:modified>
</cp:coreProperties>
</file>