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203" w:rsidRPr="00B77376" w:rsidRDefault="00956203" w:rsidP="00956203">
      <w:pPr>
        <w:bidi/>
        <w:spacing w:after="0" w:line="240" w:lineRule="auto"/>
        <w:jc w:val="center"/>
        <w:rPr>
          <w:b/>
          <w:bCs/>
          <w:sz w:val="36"/>
          <w:szCs w:val="36"/>
          <w:rtl/>
        </w:rPr>
      </w:pPr>
      <w:r w:rsidRPr="00B77376">
        <w:rPr>
          <w:noProof/>
          <w:sz w:val="36"/>
          <w:szCs w:val="36"/>
          <w:lang w:eastAsia="fr-FR"/>
        </w:rPr>
        <w:drawing>
          <wp:anchor distT="0" distB="0" distL="114300" distR="114300" simplePos="0" relativeHeight="251661312" behindDoc="0" locked="0" layoutInCell="1" allowOverlap="1" wp14:anchorId="5B5AF1DC" wp14:editId="4AFD73BE">
            <wp:simplePos x="0" y="0"/>
            <wp:positionH relativeFrom="margin">
              <wp:posOffset>123825</wp:posOffset>
            </wp:positionH>
            <wp:positionV relativeFrom="margin">
              <wp:posOffset>408940</wp:posOffset>
            </wp:positionV>
            <wp:extent cx="1000760" cy="1647825"/>
            <wp:effectExtent l="0" t="0" r="8890" b="9525"/>
            <wp:wrapSquare wrapText="bothSides"/>
            <wp:docPr id="5" name="Image 5"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760" cy="1647825"/>
                    </a:xfrm>
                    <a:prstGeom prst="rect">
                      <a:avLst/>
                    </a:prstGeom>
                    <a:noFill/>
                    <a:ln>
                      <a:noFill/>
                    </a:ln>
                  </pic:spPr>
                </pic:pic>
              </a:graphicData>
            </a:graphic>
          </wp:anchor>
        </w:drawing>
      </w:r>
      <w:r>
        <w:rPr>
          <w:rFonts w:ascii="Simplified Arabic" w:hAnsi="Simplified Arabic" w:cs="Simplified Arabic"/>
          <w:noProof/>
          <w:color w:val="EEECE1" w:themeColor="background2"/>
          <w:sz w:val="36"/>
          <w:szCs w:val="36"/>
          <w:rtl/>
          <w:lang w:eastAsia="fr-FR"/>
        </w:rPr>
        <mc:AlternateContent>
          <mc:Choice Requires="wpg">
            <w:drawing>
              <wp:anchor distT="0" distB="0" distL="114300" distR="114300" simplePos="0" relativeHeight="251658240" behindDoc="1" locked="0" layoutInCell="0" allowOverlap="1">
                <wp:simplePos x="0" y="0"/>
                <wp:positionH relativeFrom="page">
                  <wp:align>center</wp:align>
                </wp:positionH>
                <wp:positionV relativeFrom="page">
                  <wp:align>center</wp:align>
                </wp:positionV>
                <wp:extent cx="7560310" cy="1069213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2240" cy="15840"/>
                        </a:xfrm>
                      </wpg:grpSpPr>
                      <wps:wsp>
                        <wps:cNvPr id="2" name="Rectangle 40"/>
                        <wps:cNvSpPr>
                          <a:spLocks noChangeArrowheads="1"/>
                        </wps:cNvSpPr>
                        <wps:spPr bwMode="auto">
                          <a:xfrm>
                            <a:off x="0" y="0"/>
                            <a:ext cx="12240" cy="15840"/>
                          </a:xfrm>
                          <a:prstGeom prst="rect">
                            <a:avLst/>
                          </a:prstGeom>
                          <a:solidFill>
                            <a:schemeClr val="accent4">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1"/>
                        <wps:cNvSpPr>
                          <a:spLocks noChangeArrowheads="1"/>
                        </wps:cNvSpPr>
                        <wps:spPr bwMode="auto">
                          <a:xfrm>
                            <a:off x="612" y="638"/>
                            <a:ext cx="11016" cy="145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203" w:rsidRDefault="00956203" w:rsidP="00956203">
                              <w:pPr>
                                <w:jc w:val="center"/>
                                <w:rPr>
                                  <w:rtl/>
                                  <w:lang w:bidi="ar-DZ"/>
                                </w:rPr>
                              </w:pPr>
                            </w:p>
                            <w:p w:rsidR="00956203" w:rsidRDefault="00956203" w:rsidP="00956203">
                              <w:pPr>
                                <w:rPr>
                                  <w:lang w:bidi="ar-DZ"/>
                                </w:rPr>
                              </w:pPr>
                            </w:p>
                          </w:txbxContent>
                        </wps:txbx>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id="Group 1" o:spid="_x0000_s1026" style="position:absolute;left:0;text-align:left;margin-left:0;margin-top:0;width:595.3pt;height:841.9pt;z-index:-251658240;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" o:allowincell="f">
                <v:rect id="Rectangle 40" o:spid="_x0000_s1027" style="position:absolute;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1eq8MA&#10;AADaAAAADwAAAGRycy9kb3ducmV2LnhtbESPQWvCQBSE7wX/w/KE3ppNLYYQXaUVChZK0ejB4yP7&#10;TILZt2F3m6T/vlsoeBxm5htmvZ1MJwZyvrWs4DlJQRBXVrdcKzif3p9yED4ga+wsk4If8rDdzB7W&#10;WGg78pGGMtQiQtgXqKAJoS+k9FVDBn1ie+LoXa0zGKJ0tdQOxwg3nVykaSYNthwXGuxp11B1K7+N&#10;gt3FySXln/t20h8vX8Fkh7dlptTjfHpdgQg0hXv4v73XChbwdyXe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1eq8MAAADaAAAADwAAAAAAAAAAAAAAAACYAgAAZHJzL2Rv&#10;d25yZXYueG1sUEsFBgAAAAAEAAQA9QAAAIgDAAAAAA==&#10;" fillcolor="#5f497a [2407]" stroked="f"/>
                <v:rect id="Rectangle 41" o:spid="_x0000_s1028" style="position:absolute;left:612;top:638;width:11016;height:1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textbox>
                    <w:txbxContent>
                      <w:p w:rsidR="00956203" w:rsidRDefault="00956203" w:rsidP="00956203">
                        <w:pPr>
                          <w:jc w:val="center"/>
                          <w:rPr>
                            <w:rtl/>
                            <w:lang w:bidi="ar-DZ"/>
                          </w:rPr>
                        </w:pPr>
                      </w:p>
                      <w:p w:rsidR="00956203" w:rsidRDefault="00956203" w:rsidP="00956203">
                        <w:pPr>
                          <w:rPr>
                            <w:lang w:bidi="ar-DZ"/>
                          </w:rPr>
                        </w:pPr>
                      </w:p>
                    </w:txbxContent>
                  </v:textbox>
                </v:rect>
                <w10:wrap anchorx="page" anchory="page"/>
              </v:group>
            </w:pict>
          </mc:Fallback>
        </mc:AlternateContent>
      </w:r>
      <w:r w:rsidRPr="00B77376">
        <w:rPr>
          <w:rFonts w:ascii="Simplified Arabic" w:hAnsi="Simplified Arabic" w:cs="Simplified Arabic"/>
          <w:b/>
          <w:bCs/>
          <w:sz w:val="36"/>
          <w:szCs w:val="36"/>
          <w:rtl/>
          <w:lang w:bidi="ar-DZ"/>
        </w:rPr>
        <w:t>ال</w:t>
      </w:r>
      <w:r w:rsidRPr="00B77376">
        <w:rPr>
          <w:rFonts w:ascii="Simplified Arabic" w:hAnsi="Simplified Arabic" w:cs="Simplified Arabic" w:hint="cs"/>
          <w:b/>
          <w:bCs/>
          <w:sz w:val="36"/>
          <w:szCs w:val="36"/>
          <w:rtl/>
          <w:lang w:bidi="ar-DZ"/>
        </w:rPr>
        <w:t>ـ</w:t>
      </w:r>
      <w:r w:rsidRPr="00B77376">
        <w:rPr>
          <w:rFonts w:ascii="Simplified Arabic" w:hAnsi="Simplified Arabic" w:cs="Simplified Arabic"/>
          <w:b/>
          <w:bCs/>
          <w:sz w:val="36"/>
          <w:szCs w:val="36"/>
          <w:rtl/>
          <w:lang w:bidi="ar-DZ"/>
        </w:rPr>
        <w:t>جمهورية الجزائرية الديمقراطية الشعبية</w:t>
      </w:r>
    </w:p>
    <w:p w:rsidR="00956203" w:rsidRPr="00B77376" w:rsidRDefault="00956203" w:rsidP="00956203">
      <w:pPr>
        <w:bidi/>
        <w:spacing w:after="0" w:line="240" w:lineRule="auto"/>
        <w:jc w:val="center"/>
        <w:rPr>
          <w:rFonts w:ascii="Simplified Arabic" w:hAnsi="Simplified Arabic" w:cs="Simplified Arabic"/>
          <w:b/>
          <w:bCs/>
          <w:sz w:val="36"/>
          <w:szCs w:val="36"/>
          <w:rtl/>
        </w:rPr>
      </w:pPr>
      <w:r w:rsidRPr="00B77376">
        <w:rPr>
          <w:rFonts w:ascii="Calibri" w:eastAsia="Calibri" w:hAnsi="Calibri" w:cs="Arial"/>
          <w:noProof/>
          <w:sz w:val="36"/>
          <w:szCs w:val="36"/>
          <w:lang w:eastAsia="fr-FR"/>
        </w:rPr>
        <w:drawing>
          <wp:anchor distT="0" distB="0" distL="114300" distR="114300" simplePos="0" relativeHeight="251660288" behindDoc="0" locked="0" layoutInCell="1" allowOverlap="1" wp14:anchorId="73834875" wp14:editId="0E7FA52C">
            <wp:simplePos x="0" y="0"/>
            <wp:positionH relativeFrom="margin">
              <wp:posOffset>5360035</wp:posOffset>
            </wp:positionH>
            <wp:positionV relativeFrom="margin">
              <wp:posOffset>405130</wp:posOffset>
            </wp:positionV>
            <wp:extent cx="952500" cy="1295400"/>
            <wp:effectExtent l="0" t="0" r="0" b="0"/>
            <wp:wrapSquare wrapText="bothSides"/>
            <wp:docPr id="4" name="Image 4" descr="Description : logo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logo coule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295400"/>
                    </a:xfrm>
                    <a:prstGeom prst="rect">
                      <a:avLst/>
                    </a:prstGeom>
                    <a:noFill/>
                    <a:ln>
                      <a:noFill/>
                    </a:ln>
                  </pic:spPr>
                </pic:pic>
              </a:graphicData>
            </a:graphic>
          </wp:anchor>
        </w:drawing>
      </w:r>
      <w:r w:rsidRPr="00B77376">
        <w:rPr>
          <w:rFonts w:ascii="Simplified Arabic" w:hAnsi="Simplified Arabic" w:cs="Simplified Arabic"/>
          <w:b/>
          <w:bCs/>
          <w:sz w:val="36"/>
          <w:szCs w:val="36"/>
          <w:rtl/>
        </w:rPr>
        <w:t>وزارة التّعليم العالي والبحث العلمي</w:t>
      </w:r>
    </w:p>
    <w:p w:rsidR="00956203" w:rsidRPr="00B77376" w:rsidRDefault="00956203" w:rsidP="00956203">
      <w:pPr>
        <w:bidi/>
        <w:spacing w:after="0"/>
        <w:jc w:val="center"/>
        <w:rPr>
          <w:rFonts w:ascii="Simplified Arabic" w:hAnsi="Simplified Arabic" w:cs="Simplified Arabic"/>
          <w:sz w:val="36"/>
          <w:szCs w:val="36"/>
          <w:rtl/>
        </w:rPr>
      </w:pPr>
      <w:r w:rsidRPr="00B77376">
        <w:rPr>
          <w:rFonts w:ascii="Simplified Arabic" w:hAnsi="Simplified Arabic" w:cs="Simplified Arabic" w:hint="cs"/>
          <w:sz w:val="36"/>
          <w:szCs w:val="36"/>
          <w:rtl/>
        </w:rPr>
        <w:t>*********</w:t>
      </w:r>
    </w:p>
    <w:p w:rsidR="00956203" w:rsidRPr="00B77376" w:rsidRDefault="00956203" w:rsidP="00956203">
      <w:pPr>
        <w:bidi/>
        <w:spacing w:after="0" w:line="240" w:lineRule="auto"/>
        <w:jc w:val="center"/>
        <w:rPr>
          <w:rFonts w:ascii="Simplified Arabic" w:hAnsi="Simplified Arabic" w:cs="Simplified Arabic"/>
          <w:b/>
          <w:bCs/>
          <w:sz w:val="36"/>
          <w:szCs w:val="36"/>
          <w:rtl/>
        </w:rPr>
      </w:pPr>
      <w:r w:rsidRPr="00B77376">
        <w:rPr>
          <w:rFonts w:ascii="Simplified Arabic" w:hAnsi="Simplified Arabic" w:cs="Simplified Arabic"/>
          <w:b/>
          <w:bCs/>
          <w:sz w:val="36"/>
          <w:szCs w:val="36"/>
          <w:rtl/>
        </w:rPr>
        <w:t>مديرية البحث العلمي والتّطوير التّكنولوجي</w:t>
      </w:r>
    </w:p>
    <w:p w:rsidR="00956203" w:rsidRPr="00B77376" w:rsidRDefault="00956203" w:rsidP="00956203">
      <w:pPr>
        <w:tabs>
          <w:tab w:val="left" w:pos="1493"/>
          <w:tab w:val="center" w:pos="4360"/>
        </w:tabs>
        <w:bidi/>
        <w:spacing w:line="240" w:lineRule="auto"/>
        <w:jc w:val="center"/>
        <w:rPr>
          <w:rFonts w:ascii="Simplified Arabic" w:hAnsi="Simplified Arabic" w:cs="Simplified Arabic"/>
          <w:b/>
          <w:bCs/>
          <w:sz w:val="36"/>
          <w:szCs w:val="36"/>
          <w:rtl/>
        </w:rPr>
      </w:pPr>
      <w:r w:rsidRPr="00B77376">
        <w:rPr>
          <w:rFonts w:ascii="Simplified Arabic" w:hAnsi="Simplified Arabic" w:cs="Simplified Arabic"/>
          <w:b/>
          <w:bCs/>
          <w:sz w:val="36"/>
          <w:szCs w:val="36"/>
          <w:rtl/>
        </w:rPr>
        <w:t>مركز البحث العلمي والتّقني لتطوير اللّغة العربية</w:t>
      </w:r>
    </w:p>
    <w:p w:rsidR="00956203" w:rsidRPr="00B77376" w:rsidRDefault="00956203" w:rsidP="00956203">
      <w:pPr>
        <w:bidi/>
        <w:spacing w:line="240" w:lineRule="auto"/>
        <w:jc w:val="center"/>
        <w:rPr>
          <w:rFonts w:ascii="Simplified Arabic" w:hAnsi="Simplified Arabic" w:cs="Simplified Arabic"/>
          <w:b/>
          <w:bCs/>
          <w:sz w:val="36"/>
          <w:szCs w:val="36"/>
          <w:rtl/>
        </w:rPr>
      </w:pPr>
      <w:r w:rsidRPr="00B77376">
        <w:rPr>
          <w:rFonts w:ascii="Simplified Arabic" w:hAnsi="Simplified Arabic" w:cs="Simplified Arabic"/>
          <w:b/>
          <w:bCs/>
          <w:sz w:val="36"/>
          <w:szCs w:val="36"/>
          <w:rtl/>
        </w:rPr>
        <w:t>*********</w:t>
      </w:r>
    </w:p>
    <w:p w:rsidR="00956203" w:rsidRPr="00B77376" w:rsidRDefault="00956203" w:rsidP="00956203">
      <w:pPr>
        <w:bidi/>
        <w:spacing w:line="360" w:lineRule="auto"/>
        <w:jc w:val="center"/>
        <w:rPr>
          <w:rFonts w:ascii="Simplified Arabic" w:eastAsia="Calibri" w:hAnsi="Simplified Arabic" w:cs="Simplified Arabic"/>
          <w:b/>
          <w:bCs/>
          <w:i/>
          <w:iCs/>
          <w:sz w:val="36"/>
          <w:szCs w:val="36"/>
          <w:rtl/>
          <w:lang w:val="en-US" w:bidi="ar-DZ"/>
        </w:rPr>
      </w:pPr>
      <w:r w:rsidRPr="00B77376">
        <w:rPr>
          <w:rFonts w:ascii="Simplified Arabic" w:eastAsia="Calibri" w:hAnsi="Simplified Arabic" w:cs="Simplified Arabic"/>
          <w:b/>
          <w:bCs/>
          <w:i/>
          <w:iCs/>
          <w:sz w:val="36"/>
          <w:szCs w:val="36"/>
          <w:rtl/>
          <w:lang w:val="en-US" w:bidi="ar-DZ"/>
        </w:rPr>
        <w:t>وحدة البحث : واقع اللّسانيات وتطور الدراسات اللغوية في البلدان العربية – تلمسان-</w:t>
      </w:r>
    </w:p>
    <w:p w:rsidR="00956203" w:rsidRPr="00B77376" w:rsidRDefault="00956203" w:rsidP="00956203">
      <w:pPr>
        <w:bidi/>
        <w:jc w:val="center"/>
        <w:rPr>
          <w:sz w:val="36"/>
          <w:szCs w:val="36"/>
          <w:rtl/>
          <w:lang w:bidi="ar-DZ"/>
        </w:rPr>
      </w:pPr>
    </w:p>
    <w:p w:rsidR="00956203" w:rsidRDefault="00956203" w:rsidP="00956203">
      <w:pPr>
        <w:tabs>
          <w:tab w:val="left" w:pos="5910"/>
        </w:tabs>
        <w:bidi/>
        <w:jc w:val="center"/>
        <w:rPr>
          <w:rFonts w:ascii="Andalus" w:hAnsi="Andalus" w:cs="Andalus" w:hint="cs"/>
          <w:b/>
          <w:bCs/>
          <w:sz w:val="40"/>
          <w:szCs w:val="40"/>
          <w:u w:val="single"/>
          <w:rtl/>
          <w:lang w:bidi="ar-DZ"/>
        </w:rPr>
      </w:pPr>
      <w:r w:rsidRPr="00956203">
        <w:rPr>
          <w:rFonts w:ascii="Andalus" w:hAnsi="Andalus" w:cs="Andalus"/>
          <w:b/>
          <w:bCs/>
          <w:sz w:val="40"/>
          <w:szCs w:val="40"/>
          <w:u w:val="single"/>
          <w:rtl/>
          <w:lang w:bidi="ar-DZ"/>
        </w:rPr>
        <w:t>ع</w:t>
      </w:r>
      <w:r w:rsidRPr="00956203">
        <w:rPr>
          <w:rFonts w:ascii="Andalus" w:hAnsi="Andalus" w:cs="Andalus" w:hint="cs"/>
          <w:b/>
          <w:bCs/>
          <w:sz w:val="40"/>
          <w:szCs w:val="40"/>
          <w:u w:val="single"/>
          <w:rtl/>
          <w:lang w:bidi="ar-DZ"/>
        </w:rPr>
        <w:t>ـــ</w:t>
      </w:r>
      <w:r w:rsidRPr="00956203">
        <w:rPr>
          <w:rFonts w:ascii="Andalus" w:hAnsi="Andalus" w:cs="Andalus"/>
          <w:b/>
          <w:bCs/>
          <w:sz w:val="40"/>
          <w:szCs w:val="40"/>
          <w:u w:val="single"/>
          <w:rtl/>
          <w:lang w:bidi="ar-DZ"/>
        </w:rPr>
        <w:t>ن</w:t>
      </w:r>
      <w:r w:rsidRPr="00956203">
        <w:rPr>
          <w:rFonts w:ascii="Andalus" w:hAnsi="Andalus" w:cs="Andalus" w:hint="cs"/>
          <w:b/>
          <w:bCs/>
          <w:sz w:val="40"/>
          <w:szCs w:val="40"/>
          <w:u w:val="single"/>
          <w:rtl/>
          <w:lang w:bidi="ar-DZ"/>
        </w:rPr>
        <w:t>ــــــ</w:t>
      </w:r>
      <w:r w:rsidRPr="00956203">
        <w:rPr>
          <w:rFonts w:ascii="Andalus" w:hAnsi="Andalus" w:cs="Andalus"/>
          <w:b/>
          <w:bCs/>
          <w:sz w:val="40"/>
          <w:szCs w:val="40"/>
          <w:u w:val="single"/>
          <w:rtl/>
          <w:lang w:bidi="ar-DZ"/>
        </w:rPr>
        <w:t>وان المش</w:t>
      </w:r>
      <w:r w:rsidRPr="00956203">
        <w:rPr>
          <w:rFonts w:ascii="Andalus" w:hAnsi="Andalus" w:cs="Andalus" w:hint="cs"/>
          <w:b/>
          <w:bCs/>
          <w:sz w:val="40"/>
          <w:szCs w:val="40"/>
          <w:u w:val="single"/>
          <w:rtl/>
          <w:lang w:bidi="ar-DZ"/>
        </w:rPr>
        <w:t>ـــــ</w:t>
      </w:r>
      <w:r w:rsidRPr="00956203">
        <w:rPr>
          <w:rFonts w:ascii="Andalus" w:hAnsi="Andalus" w:cs="Andalus"/>
          <w:b/>
          <w:bCs/>
          <w:sz w:val="40"/>
          <w:szCs w:val="40"/>
          <w:u w:val="single"/>
          <w:rtl/>
          <w:lang w:bidi="ar-DZ"/>
        </w:rPr>
        <w:t>روع :</w:t>
      </w:r>
    </w:p>
    <w:p w:rsidR="00956203" w:rsidRPr="00956203" w:rsidRDefault="00956203" w:rsidP="00956203">
      <w:pPr>
        <w:tabs>
          <w:tab w:val="left" w:pos="5910"/>
        </w:tabs>
        <w:bidi/>
        <w:jc w:val="center"/>
        <w:rPr>
          <w:rFonts w:ascii="Andalus" w:hAnsi="Andalus" w:cs="Andalus" w:hint="cs"/>
          <w:b/>
          <w:bCs/>
          <w:sz w:val="40"/>
          <w:szCs w:val="40"/>
          <w:u w:val="single"/>
          <w:rtl/>
          <w:lang w:bidi="ar-DZ"/>
        </w:rPr>
      </w:pPr>
    </w:p>
    <w:p w:rsidR="00956203" w:rsidRDefault="00956203" w:rsidP="00956203">
      <w:pPr>
        <w:tabs>
          <w:tab w:val="left" w:pos="1722"/>
          <w:tab w:val="center" w:pos="4536"/>
          <w:tab w:val="left" w:pos="5910"/>
        </w:tabs>
        <w:bidi/>
        <w:jc w:val="center"/>
        <w:rPr>
          <w:rFonts w:ascii="Andalus" w:hAnsi="Andalus" w:cs="Andalus" w:hint="cs"/>
          <w:b/>
          <w:bCs/>
          <w:sz w:val="52"/>
          <w:szCs w:val="52"/>
          <w:rtl/>
          <w:lang w:bidi="ar-DZ"/>
        </w:rPr>
      </w:pPr>
      <w:r w:rsidRPr="00956203">
        <w:rPr>
          <w:rFonts w:ascii="Andalus" w:hAnsi="Andalus" w:cs="Andalus" w:hint="cs"/>
          <w:b/>
          <w:bCs/>
          <w:sz w:val="52"/>
          <w:szCs w:val="52"/>
          <w:rtl/>
          <w:lang w:bidi="ar-DZ"/>
        </w:rPr>
        <w:t xml:space="preserve">نظرة الأدب المقارن إلى التّرجمة </w:t>
      </w:r>
      <w:r>
        <w:rPr>
          <w:rFonts w:ascii="Andalus" w:hAnsi="Andalus" w:cs="Andalus" w:hint="cs"/>
          <w:b/>
          <w:bCs/>
          <w:sz w:val="52"/>
          <w:szCs w:val="52"/>
          <w:rtl/>
          <w:lang w:bidi="ar-DZ"/>
        </w:rPr>
        <w:t>والمترجمين</w:t>
      </w:r>
    </w:p>
    <w:p w:rsidR="00956203" w:rsidRDefault="00956203" w:rsidP="00956203">
      <w:pPr>
        <w:tabs>
          <w:tab w:val="left" w:pos="1722"/>
          <w:tab w:val="center" w:pos="4536"/>
          <w:tab w:val="left" w:pos="5910"/>
        </w:tabs>
        <w:bidi/>
        <w:jc w:val="center"/>
        <w:rPr>
          <w:rFonts w:ascii="Andalus" w:hAnsi="Andalus" w:cs="Andalus" w:hint="cs"/>
          <w:b/>
          <w:bCs/>
          <w:sz w:val="52"/>
          <w:szCs w:val="52"/>
          <w:rtl/>
          <w:lang w:bidi="ar-DZ"/>
        </w:rPr>
      </w:pPr>
    </w:p>
    <w:p w:rsidR="00956203" w:rsidRDefault="00956203" w:rsidP="00956203">
      <w:pPr>
        <w:tabs>
          <w:tab w:val="left" w:pos="1722"/>
          <w:tab w:val="center" w:pos="4536"/>
          <w:tab w:val="left" w:pos="5910"/>
        </w:tabs>
        <w:bidi/>
        <w:jc w:val="center"/>
        <w:rPr>
          <w:rFonts w:ascii="Andalus" w:hAnsi="Andalus" w:cs="Andalus" w:hint="cs"/>
          <w:b/>
          <w:bCs/>
          <w:sz w:val="52"/>
          <w:szCs w:val="52"/>
          <w:rtl/>
          <w:lang w:bidi="ar-DZ"/>
        </w:rPr>
      </w:pPr>
      <w:r>
        <w:rPr>
          <w:rFonts w:ascii="Andalus" w:hAnsi="Andalus" w:cs="Andalus" w:hint="cs"/>
          <w:b/>
          <w:bCs/>
          <w:sz w:val="52"/>
          <w:szCs w:val="52"/>
          <w:rtl/>
          <w:lang w:bidi="ar-DZ"/>
        </w:rPr>
        <w:t>أ.د زبير دراقي</w:t>
      </w:r>
    </w:p>
    <w:p w:rsidR="00956203" w:rsidRDefault="00956203" w:rsidP="00956203">
      <w:pPr>
        <w:tabs>
          <w:tab w:val="left" w:pos="1722"/>
          <w:tab w:val="center" w:pos="4536"/>
          <w:tab w:val="left" w:pos="5910"/>
        </w:tabs>
        <w:bidi/>
        <w:jc w:val="center"/>
        <w:rPr>
          <w:rFonts w:ascii="Andalus" w:hAnsi="Andalus" w:cs="Andalus" w:hint="cs"/>
          <w:b/>
          <w:bCs/>
          <w:sz w:val="52"/>
          <w:szCs w:val="52"/>
          <w:rtl/>
          <w:lang w:bidi="ar-DZ"/>
        </w:rPr>
      </w:pPr>
    </w:p>
    <w:p w:rsidR="00956203" w:rsidRDefault="00956203" w:rsidP="00956203">
      <w:pPr>
        <w:tabs>
          <w:tab w:val="left" w:pos="1722"/>
          <w:tab w:val="center" w:pos="4536"/>
          <w:tab w:val="left" w:pos="5910"/>
        </w:tabs>
        <w:bidi/>
        <w:jc w:val="center"/>
        <w:rPr>
          <w:rFonts w:ascii="Andalus" w:hAnsi="Andalus" w:cs="Andalus" w:hint="cs"/>
          <w:b/>
          <w:bCs/>
          <w:sz w:val="52"/>
          <w:szCs w:val="52"/>
          <w:rtl/>
          <w:lang w:bidi="ar-DZ"/>
        </w:rPr>
      </w:pPr>
    </w:p>
    <w:p w:rsidR="00956203" w:rsidRDefault="00956203" w:rsidP="00956203">
      <w:pPr>
        <w:tabs>
          <w:tab w:val="left" w:pos="1722"/>
          <w:tab w:val="center" w:pos="4536"/>
          <w:tab w:val="left" w:pos="5910"/>
        </w:tabs>
        <w:bidi/>
        <w:jc w:val="center"/>
        <w:rPr>
          <w:rFonts w:ascii="Andalus" w:hAnsi="Andalus" w:cs="Andalus" w:hint="cs"/>
          <w:b/>
          <w:bCs/>
          <w:sz w:val="52"/>
          <w:szCs w:val="52"/>
          <w:rtl/>
          <w:lang w:bidi="ar-DZ"/>
        </w:rPr>
      </w:pPr>
    </w:p>
    <w:p w:rsidR="00956203" w:rsidRPr="006261DA" w:rsidRDefault="00956203" w:rsidP="00956203">
      <w:pPr>
        <w:pStyle w:val="ListParagraph"/>
        <w:numPr>
          <w:ilvl w:val="0"/>
          <w:numId w:val="1"/>
        </w:numPr>
        <w:bidi/>
        <w:spacing w:line="360" w:lineRule="auto"/>
        <w:jc w:val="both"/>
        <w:rPr>
          <w:rFonts w:ascii="Sakkal Majalla" w:hAnsi="Sakkal Majalla" w:cs="Sakkal Majalla"/>
          <w:b/>
          <w:bCs/>
          <w:sz w:val="44"/>
          <w:szCs w:val="44"/>
          <w:u w:val="single"/>
          <w:lang w:bidi="ar-DZ"/>
        </w:rPr>
      </w:pPr>
      <w:r w:rsidRPr="006261DA">
        <w:rPr>
          <w:rFonts w:ascii="Sakkal Majalla" w:hAnsi="Sakkal Majalla" w:cs="Sakkal Majalla"/>
          <w:b/>
          <w:bCs/>
          <w:sz w:val="44"/>
          <w:szCs w:val="44"/>
          <w:u w:val="single"/>
          <w:rtl/>
          <w:lang w:bidi="ar-DZ"/>
        </w:rPr>
        <w:lastRenderedPageBreak/>
        <w:t>ما الأدب المقارن؟</w:t>
      </w:r>
    </w:p>
    <w:p w:rsidR="00956203" w:rsidRPr="00190129" w:rsidRDefault="00956203" w:rsidP="00956203">
      <w:pPr>
        <w:pStyle w:val="ListParagraph"/>
        <w:bidi/>
        <w:spacing w:line="360" w:lineRule="auto"/>
        <w:jc w:val="both"/>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 xml:space="preserve">          </w:t>
      </w:r>
      <w:r w:rsidRPr="00190129">
        <w:rPr>
          <w:rFonts w:ascii="Sakkal Majalla" w:hAnsi="Sakkal Majalla" w:cs="Sakkal Majalla"/>
          <w:b/>
          <w:bCs/>
          <w:sz w:val="40"/>
          <w:szCs w:val="40"/>
          <w:rtl/>
          <w:lang w:bidi="ar-DZ"/>
        </w:rPr>
        <w:t>الأدب المقارن علم إنساني حديث يهدف إلى مقارنة الآداب الوطنية ذات الصلات التاريخية ــــــ صلات التأثير والتأثر ـــــ لتقريب بعضها ببعض، ولإظهار ما لديها من تشابهات في الشكل والمضمون، و إن اختلفت لغاتها وأقوامها، وهو بذلك ينحو بها نحو العالمية، لتكون في متناول القراء على اختلاف جنسياتهم وألسنتهم.</w:t>
      </w:r>
    </w:p>
    <w:p w:rsidR="00956203" w:rsidRPr="00190129" w:rsidRDefault="00956203" w:rsidP="00956203">
      <w:pPr>
        <w:pStyle w:val="ListParagraph"/>
        <w:bidi/>
        <w:spacing w:line="360" w:lineRule="auto"/>
        <w:jc w:val="both"/>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 xml:space="preserve">   </w:t>
      </w:r>
      <w:r w:rsidRPr="00190129">
        <w:rPr>
          <w:rFonts w:ascii="Sakkal Majalla" w:hAnsi="Sakkal Majalla" w:cs="Sakkal Majalla"/>
          <w:b/>
          <w:bCs/>
          <w:sz w:val="40"/>
          <w:szCs w:val="40"/>
          <w:rtl/>
          <w:lang w:bidi="ar-DZ"/>
        </w:rPr>
        <w:t>وهو العلم الوحيد الذّي لا يفرّق ولا يفاضل بين الأدباء والآداب، وإنّما هو الجسر الذّي يصل بينهم في عملية الإبداع الأدبي بمختلف أنماطه وأشكاله.</w:t>
      </w:r>
    </w:p>
    <w:p w:rsidR="00956203" w:rsidRPr="00190129" w:rsidRDefault="00956203" w:rsidP="00956203">
      <w:pPr>
        <w:pStyle w:val="ListParagraph"/>
        <w:bidi/>
        <w:spacing w:line="360" w:lineRule="auto"/>
        <w:jc w:val="both"/>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 xml:space="preserve">     </w:t>
      </w:r>
      <w:r w:rsidRPr="00190129">
        <w:rPr>
          <w:rFonts w:ascii="Sakkal Majalla" w:hAnsi="Sakkal Majalla" w:cs="Sakkal Majalla"/>
          <w:b/>
          <w:bCs/>
          <w:sz w:val="40"/>
          <w:szCs w:val="40"/>
          <w:rtl/>
          <w:lang w:bidi="ar-DZ"/>
        </w:rPr>
        <w:t>لقد عرف الأدب المقارن أثناء تطوّره، منذ نشأته الأولى في بداية القرن التّاسع عشر، نشأة محدودة ذات اتّجاه لغوي وجغرافي محصور في الق</w:t>
      </w:r>
      <w:r>
        <w:rPr>
          <w:rFonts w:ascii="Sakkal Majalla" w:hAnsi="Sakkal Majalla" w:cs="Sakkal Majalla" w:hint="cs"/>
          <w:b/>
          <w:bCs/>
          <w:sz w:val="40"/>
          <w:szCs w:val="40"/>
          <w:rtl/>
          <w:lang w:bidi="ar-DZ"/>
        </w:rPr>
        <w:t>ا</w:t>
      </w:r>
      <w:r w:rsidRPr="00190129">
        <w:rPr>
          <w:rFonts w:ascii="Sakkal Majalla" w:hAnsi="Sakkal Majalla" w:cs="Sakkal Majalla"/>
          <w:b/>
          <w:bCs/>
          <w:sz w:val="40"/>
          <w:szCs w:val="40"/>
          <w:rtl/>
          <w:lang w:bidi="ar-DZ"/>
        </w:rPr>
        <w:t>رة الأوروبيّة، توسّعا كبيرا في رقعته الجغرافية ليشمل سائر الآداب القومية، وفي موضوعاته التّي شملت كثيرا من جوانب البحث والدّراسة كالموضوعاتية وصورة الأجنبي وما شابهه</w:t>
      </w:r>
      <w:r>
        <w:rPr>
          <w:rFonts w:ascii="Sakkal Majalla" w:hAnsi="Sakkal Majalla" w:cs="Sakkal Majalla" w:hint="cs"/>
          <w:b/>
          <w:bCs/>
          <w:sz w:val="40"/>
          <w:szCs w:val="40"/>
          <w:rtl/>
          <w:lang w:bidi="ar-DZ"/>
        </w:rPr>
        <w:t>م</w:t>
      </w:r>
      <w:r w:rsidRPr="00190129">
        <w:rPr>
          <w:rFonts w:ascii="Sakkal Majalla" w:hAnsi="Sakkal Majalla" w:cs="Sakkal Majalla"/>
          <w:b/>
          <w:bCs/>
          <w:sz w:val="40"/>
          <w:szCs w:val="40"/>
          <w:rtl/>
          <w:lang w:bidi="ar-DZ"/>
        </w:rPr>
        <w:t>ا.وهي موضوعات جديدة أضيفت إلى الموضوعات الكلاسيكية</w:t>
      </w:r>
      <w:r>
        <w:rPr>
          <w:rFonts w:ascii="Sakkal Majalla" w:hAnsi="Sakkal Majalla" w:cs="Sakkal Majalla" w:hint="cs"/>
          <w:b/>
          <w:bCs/>
          <w:sz w:val="40"/>
          <w:szCs w:val="40"/>
          <w:rtl/>
          <w:lang w:bidi="ar-DZ"/>
        </w:rPr>
        <w:t xml:space="preserve"> التّي</w:t>
      </w:r>
      <w:r w:rsidRPr="00190129">
        <w:rPr>
          <w:rFonts w:ascii="Sakkal Majalla" w:hAnsi="Sakkal Majalla" w:cs="Sakkal Majalla"/>
          <w:b/>
          <w:bCs/>
          <w:sz w:val="40"/>
          <w:szCs w:val="40"/>
          <w:rtl/>
          <w:lang w:bidi="ar-DZ"/>
        </w:rPr>
        <w:t xml:space="preserve"> كانت تعنى فقط بالظواهر الأدبية، تماشيا مع بداياته الأولى.</w:t>
      </w:r>
    </w:p>
    <w:p w:rsidR="00956203" w:rsidRPr="00190129" w:rsidRDefault="00956203" w:rsidP="00956203">
      <w:pPr>
        <w:pStyle w:val="ListParagraph"/>
        <w:bidi/>
        <w:spacing w:line="360" w:lineRule="auto"/>
        <w:jc w:val="both"/>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lastRenderedPageBreak/>
        <w:t xml:space="preserve">     </w:t>
      </w:r>
      <w:r w:rsidRPr="00190129">
        <w:rPr>
          <w:rFonts w:ascii="Sakkal Majalla" w:hAnsi="Sakkal Majalla" w:cs="Sakkal Majalla"/>
          <w:b/>
          <w:bCs/>
          <w:sz w:val="40"/>
          <w:szCs w:val="40"/>
          <w:rtl/>
          <w:lang w:bidi="ar-DZ"/>
        </w:rPr>
        <w:t>وهكذا صار الأدب المقارن، على مرّ السّنين، القاسم المشترك بين مختلف الآداب العالمية، يجمعها فيما تشابه، ويميّزها فيما اختلف، وهو بذلك يشكّل أفضل همزة وصل بينها يساعد هذا الأدب على النّهوض على قدميه بكلّ ثقة، وي</w:t>
      </w:r>
      <w:r>
        <w:rPr>
          <w:rFonts w:ascii="Sakkal Majalla" w:hAnsi="Sakkal Majalla" w:cs="Sakkal Majalla" w:hint="cs"/>
          <w:b/>
          <w:bCs/>
          <w:sz w:val="40"/>
          <w:szCs w:val="40"/>
          <w:rtl/>
          <w:lang w:bidi="ar-DZ"/>
        </w:rPr>
        <w:t>ُ</w:t>
      </w:r>
      <w:r w:rsidRPr="00190129">
        <w:rPr>
          <w:rFonts w:ascii="Sakkal Majalla" w:hAnsi="Sakkal Majalla" w:cs="Sakkal Majalla"/>
          <w:b/>
          <w:bCs/>
          <w:sz w:val="40"/>
          <w:szCs w:val="40"/>
          <w:rtl/>
          <w:lang w:bidi="ar-DZ"/>
        </w:rPr>
        <w:t>ري ذاك ماعند الآخر من ألوان الإبداع الفنّي، لتتوطّد الصلات بين جميع الآداب، وتزداد أواصر التّعاون والأخذ والعطاء في كنف المحبّة والاحترام المتبادل لما فيه خير الآداب نفسها وخير الإنسانية جمعاء.</w:t>
      </w:r>
    </w:p>
    <w:p w:rsidR="00956203" w:rsidRPr="006261DA" w:rsidRDefault="00956203" w:rsidP="00956203">
      <w:pPr>
        <w:pStyle w:val="ListParagraph"/>
        <w:numPr>
          <w:ilvl w:val="0"/>
          <w:numId w:val="1"/>
        </w:numPr>
        <w:bidi/>
        <w:spacing w:line="360" w:lineRule="auto"/>
        <w:jc w:val="both"/>
        <w:rPr>
          <w:rFonts w:ascii="Sakkal Majalla" w:hAnsi="Sakkal Majalla" w:cs="Sakkal Majalla"/>
          <w:b/>
          <w:bCs/>
          <w:sz w:val="44"/>
          <w:szCs w:val="44"/>
          <w:u w:val="single"/>
          <w:lang w:bidi="ar-DZ"/>
        </w:rPr>
      </w:pPr>
      <w:r w:rsidRPr="006261DA">
        <w:rPr>
          <w:rFonts w:ascii="Sakkal Majalla" w:hAnsi="Sakkal Majalla" w:cs="Sakkal Majalla"/>
          <w:b/>
          <w:bCs/>
          <w:sz w:val="44"/>
          <w:szCs w:val="44"/>
          <w:u w:val="single"/>
          <w:rtl/>
          <w:lang w:bidi="ar-DZ"/>
        </w:rPr>
        <w:t>ما التّرجمة:</w:t>
      </w:r>
    </w:p>
    <w:p w:rsidR="00956203" w:rsidRPr="00190129" w:rsidRDefault="00956203" w:rsidP="00956203">
      <w:pPr>
        <w:pStyle w:val="ListParagraph"/>
        <w:bidi/>
        <w:spacing w:line="360" w:lineRule="auto"/>
        <w:jc w:val="both"/>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 xml:space="preserve">          </w:t>
      </w:r>
      <w:r w:rsidRPr="00190129">
        <w:rPr>
          <w:rFonts w:ascii="Sakkal Majalla" w:hAnsi="Sakkal Majalla" w:cs="Sakkal Majalla"/>
          <w:b/>
          <w:bCs/>
          <w:sz w:val="40"/>
          <w:szCs w:val="40"/>
          <w:rtl/>
          <w:lang w:bidi="ar-DZ"/>
        </w:rPr>
        <w:t>التّرجمة ممارسة قديمة يعود بها بعض الباحثين إلى أسطورة بابل، التّي تمخّض عنها اختلاف اللّغات وتنوعّها، وظهرت معها الحاجة الماسة إلى التّرجمة، لتحقيق التّواصل بين بني البشر في أمور دنياهم. وظلّت التّرجمة لقرون عديدة فنّا فرديا ي</w:t>
      </w:r>
      <w:r>
        <w:rPr>
          <w:rFonts w:ascii="Sakkal Majalla" w:hAnsi="Sakkal Majalla" w:cs="Sakkal Majalla" w:hint="cs"/>
          <w:b/>
          <w:bCs/>
          <w:sz w:val="40"/>
          <w:szCs w:val="40"/>
          <w:rtl/>
          <w:lang w:bidi="ar-DZ"/>
        </w:rPr>
        <w:t>ُ</w:t>
      </w:r>
      <w:r w:rsidRPr="00190129">
        <w:rPr>
          <w:rFonts w:ascii="Sakkal Majalla" w:hAnsi="Sakkal Majalla" w:cs="Sakkal Majalla"/>
          <w:b/>
          <w:bCs/>
          <w:sz w:val="40"/>
          <w:szCs w:val="40"/>
          <w:rtl/>
          <w:lang w:bidi="ar-DZ"/>
        </w:rPr>
        <w:t>لجأ إليه لنقل النّصوص القانونية والأدبيّة، وكذلك لنقل المعاهدات والكتب السماوية وغيرها كثير.</w:t>
      </w:r>
      <w:r>
        <w:rPr>
          <w:rFonts w:ascii="Sakkal Majalla" w:hAnsi="Sakkal Majalla" w:cs="Sakkal Majalla" w:hint="cs"/>
          <w:b/>
          <w:bCs/>
          <w:sz w:val="40"/>
          <w:szCs w:val="40"/>
          <w:rtl/>
          <w:lang w:bidi="ar-DZ"/>
        </w:rPr>
        <w:t xml:space="preserve">  </w:t>
      </w:r>
      <w:r w:rsidRPr="00190129">
        <w:rPr>
          <w:rFonts w:ascii="Sakkal Majalla" w:hAnsi="Sakkal Majalla" w:cs="Sakkal Majalla"/>
          <w:b/>
          <w:bCs/>
          <w:sz w:val="40"/>
          <w:szCs w:val="40"/>
          <w:rtl/>
          <w:lang w:bidi="ar-DZ"/>
        </w:rPr>
        <w:t>ثمّ تطوّرت التّرجمة في القرن العشرين بفضل اللّساني</w:t>
      </w:r>
      <w:r>
        <w:rPr>
          <w:rFonts w:ascii="Sakkal Majalla" w:hAnsi="Sakkal Majalla" w:cs="Sakkal Majalla" w:hint="cs"/>
          <w:b/>
          <w:bCs/>
          <w:sz w:val="40"/>
          <w:szCs w:val="40"/>
          <w:rtl/>
          <w:lang w:bidi="ar-DZ"/>
        </w:rPr>
        <w:t>ــــــــــــــــ</w:t>
      </w:r>
      <w:r w:rsidRPr="00190129">
        <w:rPr>
          <w:rFonts w:ascii="Sakkal Majalla" w:hAnsi="Sakkal Majalla" w:cs="Sakkal Majalla"/>
          <w:b/>
          <w:bCs/>
          <w:sz w:val="40"/>
          <w:szCs w:val="40"/>
          <w:rtl/>
          <w:lang w:bidi="ar-DZ"/>
        </w:rPr>
        <w:t>ات أ</w:t>
      </w:r>
      <w:r>
        <w:rPr>
          <w:rFonts w:ascii="Sakkal Majalla" w:hAnsi="Sakkal Majalla" w:cs="Sakkal Majalla" w:hint="cs"/>
          <w:b/>
          <w:bCs/>
          <w:sz w:val="40"/>
          <w:szCs w:val="40"/>
          <w:rtl/>
          <w:lang w:bidi="ar-DZ"/>
        </w:rPr>
        <w:t>وّلا</w:t>
      </w:r>
      <w:r w:rsidRPr="00190129">
        <w:rPr>
          <w:rFonts w:ascii="Sakkal Majalla" w:hAnsi="Sakkal Majalla" w:cs="Sakkal Majalla"/>
          <w:b/>
          <w:bCs/>
          <w:sz w:val="40"/>
          <w:szCs w:val="40"/>
          <w:rtl/>
          <w:lang w:bidi="ar-DZ"/>
        </w:rPr>
        <w:t xml:space="preserve">، فصارت علما قائما بذاته، له مصطلحاته الخاصّة به، وله رجالاته </w:t>
      </w:r>
      <w:r w:rsidRPr="00190129">
        <w:rPr>
          <w:rFonts w:ascii="Sakkal Majalla" w:hAnsi="Sakkal Majalla" w:cs="Sakkal Majalla"/>
          <w:b/>
          <w:bCs/>
          <w:sz w:val="40"/>
          <w:szCs w:val="40"/>
          <w:rtl/>
          <w:lang w:bidi="ar-DZ"/>
        </w:rPr>
        <w:lastRenderedPageBreak/>
        <w:t>ونظرياته. وهو في الحقيقة علم مازال يشهد تطوّرات كثيرة، حتّى صارت التّرجمة عند بعضهم لغة بحدّ ذاتها أو لغة اللّغات.</w:t>
      </w:r>
    </w:p>
    <w:p w:rsidR="00956203" w:rsidRPr="00190129" w:rsidRDefault="00956203" w:rsidP="00956203">
      <w:pPr>
        <w:pStyle w:val="ListParagraph"/>
        <w:bidi/>
        <w:spacing w:line="360" w:lineRule="auto"/>
        <w:jc w:val="both"/>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 xml:space="preserve">        </w:t>
      </w:r>
      <w:r w:rsidRPr="00190129">
        <w:rPr>
          <w:rFonts w:ascii="Sakkal Majalla" w:hAnsi="Sakkal Majalla" w:cs="Sakkal Majalla"/>
          <w:b/>
          <w:bCs/>
          <w:sz w:val="40"/>
          <w:szCs w:val="40"/>
          <w:rtl/>
          <w:lang w:bidi="ar-DZ"/>
        </w:rPr>
        <w:t>ولعلّ الذّي يميّز التّرجمة هو أنّها تتيح نقل ما يراد نقله، وهو كثير ومتنوّع من اللّغة الأصل- أيّا كانت- إلى اللّغة الهدف. وهي بذلك تقوم بدور الوسيط الذّي لابدّ منه بين سائر اللّغات، لتزايد الحاجة إليها في الحرب والسلم، ولأنّ الآدمي، مهما تضلّع من بعض اللّغات، فإنّه لا يمكنه التّمكّن منها جميعا، وهي تعدّ بالآلاف حاليا.</w:t>
      </w:r>
    </w:p>
    <w:p w:rsidR="00956203" w:rsidRPr="006261DA" w:rsidRDefault="00956203" w:rsidP="00956203">
      <w:pPr>
        <w:pStyle w:val="ListParagraph"/>
        <w:numPr>
          <w:ilvl w:val="0"/>
          <w:numId w:val="1"/>
        </w:numPr>
        <w:bidi/>
        <w:spacing w:line="360" w:lineRule="auto"/>
        <w:jc w:val="both"/>
        <w:rPr>
          <w:rFonts w:ascii="Sakkal Majalla" w:hAnsi="Sakkal Majalla" w:cs="Sakkal Majalla"/>
          <w:b/>
          <w:bCs/>
          <w:sz w:val="44"/>
          <w:szCs w:val="44"/>
          <w:u w:val="single"/>
          <w:lang w:bidi="ar-DZ"/>
        </w:rPr>
      </w:pPr>
      <w:r w:rsidRPr="006261DA">
        <w:rPr>
          <w:rFonts w:ascii="Sakkal Majalla" w:hAnsi="Sakkal Majalla" w:cs="Sakkal Majalla"/>
          <w:b/>
          <w:bCs/>
          <w:sz w:val="44"/>
          <w:szCs w:val="44"/>
          <w:u w:val="single"/>
          <w:rtl/>
          <w:lang w:bidi="ar-DZ"/>
        </w:rPr>
        <w:t>ما العلاقة بين الأدب المقارن والتّرجمة؟</w:t>
      </w:r>
    </w:p>
    <w:p w:rsidR="00956203" w:rsidRPr="00190129" w:rsidRDefault="00956203" w:rsidP="00956203">
      <w:pPr>
        <w:pStyle w:val="ListParagraph"/>
        <w:bidi/>
        <w:spacing w:line="360" w:lineRule="auto"/>
        <w:jc w:val="both"/>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 xml:space="preserve">          </w:t>
      </w:r>
      <w:r w:rsidRPr="00190129">
        <w:rPr>
          <w:rFonts w:ascii="Sakkal Majalla" w:hAnsi="Sakkal Majalla" w:cs="Sakkal Majalla"/>
          <w:b/>
          <w:bCs/>
          <w:sz w:val="40"/>
          <w:szCs w:val="40"/>
          <w:rtl/>
          <w:lang w:bidi="ar-DZ"/>
        </w:rPr>
        <w:t>إنّ الأدب المقارن مبني في الأصل على مقارنة الآداب الوطنية، وهذه الآداب هي التّي نقلتها أو تنقلها التّرجمة من لغة إلى أخرى، بصفتها الوسيط الذّي لا مفرّ منه لإيصال إبداعات المبدعين إلى الآخرين في مشارق الأرض ومغاربها. فهذه الآداب المنقولة بواسطة التّرجمة هي مادّة الأدب المقارن، إذ لولاها لما و</w:t>
      </w:r>
      <w:r>
        <w:rPr>
          <w:rFonts w:ascii="Sakkal Majalla" w:hAnsi="Sakkal Majalla" w:cs="Sakkal Majalla" w:hint="cs"/>
          <w:b/>
          <w:bCs/>
          <w:sz w:val="40"/>
          <w:szCs w:val="40"/>
          <w:rtl/>
          <w:lang w:bidi="ar-DZ"/>
        </w:rPr>
        <w:t>ُ</w:t>
      </w:r>
      <w:r w:rsidRPr="00190129">
        <w:rPr>
          <w:rFonts w:ascii="Sakkal Majalla" w:hAnsi="Sakkal Majalla" w:cs="Sakkal Majalla"/>
          <w:b/>
          <w:bCs/>
          <w:sz w:val="40"/>
          <w:szCs w:val="40"/>
          <w:rtl/>
          <w:lang w:bidi="ar-DZ"/>
        </w:rPr>
        <w:t>جد أصلا، فهي التّي تزوّده بالمادّة الأوّليّة، وهي التّي ت</w:t>
      </w:r>
      <w:r>
        <w:rPr>
          <w:rFonts w:ascii="Sakkal Majalla" w:hAnsi="Sakkal Majalla" w:cs="Sakkal Majalla" w:hint="cs"/>
          <w:b/>
          <w:bCs/>
          <w:sz w:val="40"/>
          <w:szCs w:val="40"/>
          <w:rtl/>
          <w:lang w:bidi="ar-DZ"/>
        </w:rPr>
        <w:t>ُسن</w:t>
      </w:r>
      <w:r w:rsidRPr="00190129">
        <w:rPr>
          <w:rFonts w:ascii="Sakkal Majalla" w:hAnsi="Sakkal Majalla" w:cs="Sakkal Majalla"/>
          <w:b/>
          <w:bCs/>
          <w:sz w:val="40"/>
          <w:szCs w:val="40"/>
          <w:rtl/>
          <w:lang w:bidi="ar-DZ"/>
        </w:rPr>
        <w:t>ّي للمقارنين إجراء المقارنات على أ</w:t>
      </w:r>
      <w:r>
        <w:rPr>
          <w:rFonts w:ascii="Sakkal Majalla" w:hAnsi="Sakkal Majalla" w:cs="Sakkal Majalla" w:hint="cs"/>
          <w:b/>
          <w:bCs/>
          <w:sz w:val="40"/>
          <w:szCs w:val="40"/>
          <w:rtl/>
          <w:lang w:bidi="ar-DZ"/>
        </w:rPr>
        <w:t>سس</w:t>
      </w:r>
      <w:r w:rsidRPr="00190129">
        <w:rPr>
          <w:rFonts w:ascii="Sakkal Majalla" w:hAnsi="Sakkal Majalla" w:cs="Sakkal Majalla"/>
          <w:b/>
          <w:bCs/>
          <w:sz w:val="40"/>
          <w:szCs w:val="40"/>
          <w:rtl/>
          <w:lang w:bidi="ar-DZ"/>
        </w:rPr>
        <w:t xml:space="preserve"> متينة مبنية على المعرفة الجيّدة لشتّى أنواع الإبداع الأدبي.</w:t>
      </w:r>
    </w:p>
    <w:p w:rsidR="00956203" w:rsidRPr="00190129" w:rsidRDefault="00956203" w:rsidP="00956203">
      <w:pPr>
        <w:pStyle w:val="ListParagraph"/>
        <w:bidi/>
        <w:spacing w:line="360" w:lineRule="auto"/>
        <w:jc w:val="both"/>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lastRenderedPageBreak/>
        <w:t xml:space="preserve">     </w:t>
      </w:r>
      <w:r w:rsidRPr="00190129">
        <w:rPr>
          <w:rFonts w:ascii="Sakkal Majalla" w:hAnsi="Sakkal Majalla" w:cs="Sakkal Majalla"/>
          <w:b/>
          <w:bCs/>
          <w:sz w:val="40"/>
          <w:szCs w:val="40"/>
          <w:rtl/>
          <w:lang w:bidi="ar-DZ"/>
        </w:rPr>
        <w:t xml:space="preserve">    وإذا كان الأدب المقارن في جوهره ونتائجه هو أدب الآداب على اختلافها واختلاف أصحابها، فإنّ التّرجمة هي اللّغة التّي تشكّل هذا "الأدب العام" كما سميّ أو " الأدب العالمي " الذّي يصبو إليه الأدب المقارن في مرحلة لاحقة من تاريخه.فالعلاقة تبدو جليّة وثيقة بين الوس</w:t>
      </w:r>
      <w:r>
        <w:rPr>
          <w:rFonts w:ascii="Sakkal Majalla" w:hAnsi="Sakkal Majalla" w:cs="Sakkal Majalla" w:hint="cs"/>
          <w:b/>
          <w:bCs/>
          <w:sz w:val="40"/>
          <w:szCs w:val="40"/>
          <w:rtl/>
          <w:lang w:bidi="ar-DZ"/>
        </w:rPr>
        <w:t>ي</w:t>
      </w:r>
      <w:r w:rsidRPr="00190129">
        <w:rPr>
          <w:rFonts w:ascii="Sakkal Majalla" w:hAnsi="Sakkal Majalla" w:cs="Sakkal Majalla"/>
          <w:b/>
          <w:bCs/>
          <w:sz w:val="40"/>
          <w:szCs w:val="40"/>
          <w:rtl/>
          <w:lang w:bidi="ar-DZ"/>
        </w:rPr>
        <w:t>طين: الأدب المقارن والتّرجمة.</w:t>
      </w:r>
    </w:p>
    <w:p w:rsidR="00956203" w:rsidRPr="006261DA" w:rsidRDefault="00956203" w:rsidP="00956203">
      <w:pPr>
        <w:pStyle w:val="ListParagraph"/>
        <w:numPr>
          <w:ilvl w:val="0"/>
          <w:numId w:val="1"/>
        </w:numPr>
        <w:bidi/>
        <w:spacing w:line="360" w:lineRule="auto"/>
        <w:jc w:val="both"/>
        <w:rPr>
          <w:rFonts w:ascii="Sakkal Majalla" w:hAnsi="Sakkal Majalla" w:cs="Sakkal Majalla"/>
          <w:b/>
          <w:bCs/>
          <w:sz w:val="44"/>
          <w:szCs w:val="44"/>
          <w:u w:val="single"/>
          <w:lang w:bidi="ar-DZ"/>
        </w:rPr>
      </w:pPr>
      <w:r w:rsidRPr="006261DA">
        <w:rPr>
          <w:rFonts w:ascii="Sakkal Majalla" w:hAnsi="Sakkal Majalla" w:cs="Sakkal Majalla"/>
          <w:b/>
          <w:bCs/>
          <w:sz w:val="44"/>
          <w:szCs w:val="44"/>
          <w:u w:val="single"/>
          <w:rtl/>
          <w:lang w:bidi="ar-DZ"/>
        </w:rPr>
        <w:t>متى وكيف اهتمّ الأدب المقارن بالتّرجمة:</w:t>
      </w:r>
    </w:p>
    <w:p w:rsidR="00956203" w:rsidRPr="00190129" w:rsidRDefault="00956203" w:rsidP="00956203">
      <w:pPr>
        <w:pStyle w:val="ListParagraph"/>
        <w:bidi/>
        <w:spacing w:line="360" w:lineRule="auto"/>
        <w:jc w:val="both"/>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 xml:space="preserve">       </w:t>
      </w:r>
      <w:r w:rsidRPr="00190129">
        <w:rPr>
          <w:rFonts w:ascii="Sakkal Majalla" w:hAnsi="Sakkal Majalla" w:cs="Sakkal Majalla"/>
          <w:b/>
          <w:bCs/>
          <w:sz w:val="40"/>
          <w:szCs w:val="40"/>
          <w:rtl/>
          <w:lang w:bidi="ar-DZ"/>
        </w:rPr>
        <w:t xml:space="preserve">لقد اهتمّ الأدب المقارن بالتّرجمة بصفة مبكّرة </w:t>
      </w:r>
      <w:r w:rsidRPr="00190129">
        <w:rPr>
          <w:rFonts w:ascii="Sakkal Majalla" w:hAnsi="Sakkal Majalla" w:cs="Sakkal Majalla"/>
          <w:b/>
          <w:bCs/>
          <w:sz w:val="40"/>
          <w:szCs w:val="40"/>
          <w:lang w:bidi="ar-DZ"/>
        </w:rPr>
        <w:t xml:space="preserve"> )</w:t>
      </w:r>
      <w:r w:rsidRPr="00190129">
        <w:rPr>
          <w:rFonts w:ascii="Sakkal Majalla" w:hAnsi="Sakkal Majalla" w:cs="Sakkal Majalla"/>
          <w:b/>
          <w:bCs/>
          <w:sz w:val="40"/>
          <w:szCs w:val="40"/>
          <w:rtl/>
          <w:lang w:bidi="ar-DZ"/>
        </w:rPr>
        <w:t>منذ نهاية القرن التّاسع عشر</w:t>
      </w:r>
      <w:r w:rsidRPr="00190129">
        <w:rPr>
          <w:rFonts w:ascii="Sakkal Majalla" w:hAnsi="Sakkal Majalla" w:cs="Sakkal Majalla"/>
          <w:b/>
          <w:bCs/>
          <w:sz w:val="40"/>
          <w:szCs w:val="40"/>
          <w:lang w:bidi="ar-DZ"/>
        </w:rPr>
        <w:t xml:space="preserve">  (</w:t>
      </w:r>
      <w:r w:rsidRPr="00190129">
        <w:rPr>
          <w:rFonts w:ascii="Sakkal Majalla" w:hAnsi="Sakkal Majalla" w:cs="Sakkal Majalla"/>
          <w:b/>
          <w:bCs/>
          <w:sz w:val="40"/>
          <w:szCs w:val="40"/>
          <w:rtl/>
          <w:lang w:bidi="ar-DZ"/>
        </w:rPr>
        <w:t>،ونظر إليها نظرة تكامليّة، وقد عدّها من الوسائل الماديّة التّي أدّت دورا محمودا في انتشار التّبادل الثّقافي بين شعوب المعمورة.</w:t>
      </w:r>
    </w:p>
    <w:p w:rsidR="00956203" w:rsidRPr="00190129" w:rsidRDefault="00956203" w:rsidP="00956203">
      <w:pPr>
        <w:pStyle w:val="ListParagraph"/>
        <w:bidi/>
        <w:spacing w:line="360" w:lineRule="auto"/>
        <w:jc w:val="both"/>
        <w:rPr>
          <w:rFonts w:ascii="Sakkal Majalla" w:hAnsi="Sakkal Majalla" w:cs="Sakkal Majalla"/>
          <w:b/>
          <w:bCs/>
          <w:sz w:val="40"/>
          <w:szCs w:val="40"/>
          <w:rtl/>
          <w:lang w:bidi="ar-DZ"/>
        </w:rPr>
      </w:pPr>
      <w:r w:rsidRPr="00190129">
        <w:rPr>
          <w:rFonts w:ascii="Sakkal Majalla" w:hAnsi="Sakkal Majalla" w:cs="Sakkal Majalla"/>
          <w:b/>
          <w:bCs/>
          <w:sz w:val="40"/>
          <w:szCs w:val="40"/>
          <w:rtl/>
          <w:lang w:bidi="ar-DZ"/>
        </w:rPr>
        <w:t>ولئن استحال</w:t>
      </w:r>
      <w:r>
        <w:rPr>
          <w:rFonts w:ascii="Sakkal Majalla" w:hAnsi="Sakkal Majalla" w:cs="Sakkal Majalla" w:hint="cs"/>
          <w:b/>
          <w:bCs/>
          <w:sz w:val="40"/>
          <w:szCs w:val="40"/>
          <w:rtl/>
          <w:lang w:bidi="ar-DZ"/>
        </w:rPr>
        <w:t xml:space="preserve"> على</w:t>
      </w:r>
      <w:r w:rsidRPr="00190129">
        <w:rPr>
          <w:rFonts w:ascii="Sakkal Majalla" w:hAnsi="Sakkal Majalla" w:cs="Sakkal Majalla"/>
          <w:b/>
          <w:bCs/>
          <w:sz w:val="40"/>
          <w:szCs w:val="40"/>
          <w:rtl/>
          <w:lang w:bidi="ar-DZ"/>
        </w:rPr>
        <w:t xml:space="preserve"> المرء الواحد اتقان عدّة لغات، فلا غنية له عن الاستعانة بالتّرجمة للاطّلاع على روائع الأدب العالمي. وهذا ما يحدث غالبا للقرّاء والمثقّفين الذّين يل</w:t>
      </w:r>
      <w:r>
        <w:rPr>
          <w:rFonts w:ascii="Sakkal Majalla" w:hAnsi="Sakkal Majalla" w:cs="Sakkal Majalla" w:hint="cs"/>
          <w:b/>
          <w:bCs/>
          <w:sz w:val="40"/>
          <w:szCs w:val="40"/>
          <w:rtl/>
          <w:lang w:bidi="ar-DZ"/>
        </w:rPr>
        <w:t>ف</w:t>
      </w:r>
      <w:r w:rsidRPr="00190129">
        <w:rPr>
          <w:rFonts w:ascii="Sakkal Majalla" w:hAnsi="Sakkal Majalla" w:cs="Sakkal Majalla"/>
          <w:b/>
          <w:bCs/>
          <w:sz w:val="40"/>
          <w:szCs w:val="40"/>
          <w:rtl/>
          <w:lang w:bidi="ar-DZ"/>
        </w:rPr>
        <w:t>ون في التّرجمات ما يروي ظمأ</w:t>
      </w:r>
      <w:r>
        <w:rPr>
          <w:rFonts w:ascii="Sakkal Majalla" w:hAnsi="Sakkal Majalla" w:cs="Sakkal Majalla" w:hint="cs"/>
          <w:b/>
          <w:bCs/>
          <w:sz w:val="40"/>
          <w:szCs w:val="40"/>
          <w:rtl/>
          <w:lang w:bidi="ar-DZ"/>
        </w:rPr>
        <w:t xml:space="preserve">هم، </w:t>
      </w:r>
      <w:r w:rsidRPr="00190129">
        <w:rPr>
          <w:rFonts w:ascii="Sakkal Majalla" w:hAnsi="Sakkal Majalla" w:cs="Sakkal Majalla"/>
          <w:b/>
          <w:bCs/>
          <w:sz w:val="40"/>
          <w:szCs w:val="40"/>
          <w:rtl/>
          <w:lang w:bidi="ar-DZ"/>
        </w:rPr>
        <w:t>ويشبع رغبتهم في اكتساب المزيد من المعارف والوقوف على ما</w:t>
      </w:r>
      <w:r>
        <w:rPr>
          <w:rFonts w:ascii="Sakkal Majalla" w:hAnsi="Sakkal Majalla" w:cs="Sakkal Majalla" w:hint="cs"/>
          <w:b/>
          <w:bCs/>
          <w:sz w:val="40"/>
          <w:szCs w:val="40"/>
          <w:rtl/>
          <w:lang w:bidi="ar-DZ"/>
        </w:rPr>
        <w:t>ج</w:t>
      </w:r>
      <w:r w:rsidRPr="00190129">
        <w:rPr>
          <w:rFonts w:ascii="Sakkal Majalla" w:hAnsi="Sakkal Majalla" w:cs="Sakkal Majalla"/>
          <w:b/>
          <w:bCs/>
          <w:sz w:val="40"/>
          <w:szCs w:val="40"/>
          <w:rtl/>
          <w:lang w:bidi="ar-DZ"/>
        </w:rPr>
        <w:t xml:space="preserve">دّ عند غيرهم من إبداع.ولهذا نوّهت </w:t>
      </w:r>
      <w:r w:rsidRPr="00341EAA">
        <w:rPr>
          <w:rFonts w:ascii="Sakkal Majalla" w:hAnsi="Sakkal Majalla" w:cs="Sakkal Majalla"/>
          <w:b/>
          <w:bCs/>
          <w:sz w:val="44"/>
          <w:szCs w:val="44"/>
          <w:rtl/>
          <w:lang w:bidi="ar-DZ"/>
        </w:rPr>
        <w:t>السيّدة دي ستال</w:t>
      </w:r>
      <w:r w:rsidRPr="00341EAA">
        <w:rPr>
          <w:rFonts w:ascii="Sakkal Majalla" w:hAnsi="Sakkal Majalla" w:cs="Sakkal Majalla"/>
          <w:b/>
          <w:bCs/>
          <w:sz w:val="44"/>
          <w:szCs w:val="44"/>
          <w:lang w:bidi="ar-DZ"/>
        </w:rPr>
        <w:t xml:space="preserve"> </w:t>
      </w:r>
      <w:r w:rsidRPr="00341EAA">
        <w:rPr>
          <w:rFonts w:ascii="Sakkal Majalla" w:hAnsi="Sakkal Majalla" w:cs="Sakkal Majalla"/>
          <w:b/>
          <w:bCs/>
          <w:sz w:val="44"/>
          <w:szCs w:val="44"/>
          <w:lang w:val="en-US" w:bidi="ar-DZ"/>
        </w:rPr>
        <w:t>(</w:t>
      </w:r>
      <w:r w:rsidRPr="00341EAA">
        <w:rPr>
          <w:rFonts w:ascii="Sakkal Majalla" w:hAnsi="Sakkal Majalla" w:cs="Sakkal Majalla"/>
          <w:b/>
          <w:bCs/>
          <w:sz w:val="44"/>
          <w:szCs w:val="44"/>
          <w:lang w:bidi="ar-DZ"/>
        </w:rPr>
        <w:t>DE SATEL)</w:t>
      </w:r>
      <w:r w:rsidRPr="00190129">
        <w:rPr>
          <w:rFonts w:ascii="Sakkal Majalla" w:hAnsi="Sakkal Majalla" w:cs="Sakkal Majalla"/>
          <w:b/>
          <w:bCs/>
          <w:sz w:val="40"/>
          <w:szCs w:val="40"/>
          <w:lang w:bidi="ar-DZ"/>
        </w:rPr>
        <w:t xml:space="preserve"> </w:t>
      </w:r>
      <w:r w:rsidRPr="00190129">
        <w:rPr>
          <w:rFonts w:ascii="Sakkal Majalla" w:hAnsi="Sakkal Majalla" w:cs="Sakkal Majalla"/>
          <w:b/>
          <w:bCs/>
          <w:sz w:val="40"/>
          <w:szCs w:val="40"/>
          <w:rtl/>
          <w:lang w:bidi="ar-DZ"/>
        </w:rPr>
        <w:t xml:space="preserve">  في مقالة ثمينة نشرتها </w:t>
      </w:r>
      <w:r w:rsidRPr="00341EAA">
        <w:rPr>
          <w:rFonts w:ascii="Sakkal Majalla" w:hAnsi="Sakkal Majalla" w:cs="Sakkal Majalla"/>
          <w:b/>
          <w:bCs/>
          <w:sz w:val="44"/>
          <w:szCs w:val="44"/>
          <w:rtl/>
          <w:lang w:bidi="ar-DZ"/>
        </w:rPr>
        <w:t xml:space="preserve">بالمكتبة الإيطالية </w:t>
      </w:r>
      <w:r w:rsidRPr="00190129">
        <w:rPr>
          <w:rFonts w:ascii="Sakkal Majalla" w:hAnsi="Sakkal Majalla" w:cs="Sakkal Majalla"/>
          <w:b/>
          <w:bCs/>
          <w:sz w:val="40"/>
          <w:szCs w:val="40"/>
          <w:rtl/>
          <w:lang w:bidi="ar-DZ"/>
        </w:rPr>
        <w:t xml:space="preserve">عام 1816، تحت عنوان: </w:t>
      </w:r>
      <w:r w:rsidRPr="00341EAA">
        <w:rPr>
          <w:rFonts w:ascii="Sakkal Majalla" w:hAnsi="Sakkal Majalla" w:cs="Sakkal Majalla"/>
          <w:b/>
          <w:bCs/>
          <w:sz w:val="44"/>
          <w:szCs w:val="44"/>
          <w:rtl/>
          <w:lang w:bidi="ar-DZ"/>
        </w:rPr>
        <w:t>كيفية الترجمة وفائدة المترجمين</w:t>
      </w:r>
      <w:r w:rsidRPr="00190129">
        <w:rPr>
          <w:rFonts w:ascii="Sakkal Majalla" w:hAnsi="Sakkal Majalla" w:cs="Sakkal Majalla"/>
          <w:b/>
          <w:bCs/>
          <w:sz w:val="40"/>
          <w:szCs w:val="40"/>
          <w:rtl/>
          <w:lang w:bidi="ar-DZ"/>
        </w:rPr>
        <w:t xml:space="preserve">، بقيمة الترجمة العظمى وفوائدها في عملية </w:t>
      </w:r>
      <w:r w:rsidRPr="00190129">
        <w:rPr>
          <w:rFonts w:ascii="Sakkal Majalla" w:hAnsi="Sakkal Majalla" w:cs="Sakkal Majalla"/>
          <w:b/>
          <w:bCs/>
          <w:sz w:val="40"/>
          <w:szCs w:val="40"/>
          <w:rtl/>
          <w:lang w:bidi="ar-DZ"/>
        </w:rPr>
        <w:lastRenderedPageBreak/>
        <w:t>التبادل الثقافي، وفي إيصال المعرفة وآداب الأمم الأخرى إلى أوطان القراء</w:t>
      </w:r>
      <w:r>
        <w:rPr>
          <w:rFonts w:ascii="Sakkal Majalla" w:hAnsi="Sakkal Majalla" w:cs="Sakkal Majalla"/>
          <w:b/>
          <w:bCs/>
          <w:sz w:val="40"/>
          <w:szCs w:val="40"/>
          <w:lang w:bidi="ar-DZ"/>
        </w:rPr>
        <w:t xml:space="preserve"> </w:t>
      </w:r>
      <w:r w:rsidRPr="00190129">
        <w:rPr>
          <w:rFonts w:ascii="Sakkal Majalla" w:hAnsi="Sakkal Majalla" w:cs="Sakkal Majalla"/>
          <w:b/>
          <w:bCs/>
          <w:sz w:val="40"/>
          <w:szCs w:val="40"/>
          <w:rtl/>
          <w:lang w:bidi="ar-DZ"/>
        </w:rPr>
        <w:t>بشكل ميسّر ومن غير مشقّة ولا عناء.</w:t>
      </w:r>
    </w:p>
    <w:p w:rsidR="00956203" w:rsidRDefault="00956203" w:rsidP="00956203">
      <w:pPr>
        <w:pStyle w:val="ListParagraph"/>
        <w:bidi/>
        <w:spacing w:line="360" w:lineRule="auto"/>
        <w:jc w:val="both"/>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 xml:space="preserve">             </w:t>
      </w:r>
      <w:r w:rsidRPr="00190129">
        <w:rPr>
          <w:rFonts w:ascii="Sakkal Majalla" w:hAnsi="Sakkal Majalla" w:cs="Sakkal Majalla"/>
          <w:b/>
          <w:bCs/>
          <w:sz w:val="40"/>
          <w:szCs w:val="40"/>
          <w:rtl/>
          <w:lang w:bidi="ar-DZ"/>
        </w:rPr>
        <w:t>و</w:t>
      </w:r>
      <w:r>
        <w:rPr>
          <w:rFonts w:ascii="Sakkal Majalla" w:hAnsi="Sakkal Majalla" w:cs="Sakkal Majalla" w:hint="cs"/>
          <w:b/>
          <w:bCs/>
          <w:sz w:val="40"/>
          <w:szCs w:val="40"/>
          <w:rtl/>
          <w:lang w:bidi="ar-DZ"/>
        </w:rPr>
        <w:t xml:space="preserve"> </w:t>
      </w:r>
      <w:r w:rsidRPr="00190129">
        <w:rPr>
          <w:rFonts w:ascii="Sakkal Majalla" w:hAnsi="Sakkal Majalla" w:cs="Sakkal Majalla"/>
          <w:b/>
          <w:bCs/>
          <w:sz w:val="40"/>
          <w:szCs w:val="40"/>
          <w:rtl/>
          <w:lang w:bidi="ar-DZ"/>
        </w:rPr>
        <w:t xml:space="preserve">كما هو معروف ، فالترجمة نوعان: ترجمة مباشرة يعتمد فيها على الأصل ولا تحلّ محلّه إلاّ في حالات نادرة كترجمة </w:t>
      </w:r>
      <w:r w:rsidRPr="00341EAA">
        <w:rPr>
          <w:rFonts w:ascii="Sakkal Majalla" w:hAnsi="Sakkal Majalla" w:cs="Sakkal Majalla"/>
          <w:b/>
          <w:bCs/>
          <w:sz w:val="44"/>
          <w:szCs w:val="44"/>
          <w:rtl/>
          <w:lang w:bidi="ar-DZ"/>
        </w:rPr>
        <w:t xml:space="preserve">إدغار آلان بو </w:t>
      </w:r>
      <w:r w:rsidRPr="00341EAA">
        <w:rPr>
          <w:rFonts w:ascii="Sakkal Majalla" w:hAnsi="Sakkal Majalla" w:cs="Sakkal Majalla"/>
          <w:b/>
          <w:bCs/>
          <w:sz w:val="44"/>
          <w:szCs w:val="44"/>
          <w:lang w:bidi="ar-DZ"/>
        </w:rPr>
        <w:t xml:space="preserve"> )</w:t>
      </w:r>
      <w:r w:rsidRPr="00341EAA">
        <w:rPr>
          <w:rFonts w:ascii="Sakkal Majalla" w:hAnsi="Sakkal Majalla" w:cs="Sakkal Majalla"/>
          <w:b/>
          <w:bCs/>
          <w:sz w:val="44"/>
          <w:szCs w:val="44"/>
          <w:rtl/>
          <w:lang w:bidi="ar-DZ"/>
        </w:rPr>
        <w:t xml:space="preserve"> </w:t>
      </w:r>
      <w:r>
        <w:rPr>
          <w:rFonts w:ascii="Sakkal Majalla" w:hAnsi="Sakkal Majalla" w:cs="Sakkal Majalla" w:hint="cs"/>
          <w:b/>
          <w:bCs/>
          <w:sz w:val="44"/>
          <w:szCs w:val="44"/>
          <w:rtl/>
          <w:lang w:bidi="ar-DZ"/>
        </w:rPr>
        <w:t xml:space="preserve"> </w:t>
      </w:r>
      <w:r w:rsidRPr="00341EAA">
        <w:rPr>
          <w:rFonts w:ascii="Sakkal Majalla" w:hAnsi="Sakkal Majalla" w:cs="Sakkal Majalla"/>
          <w:b/>
          <w:bCs/>
          <w:sz w:val="44"/>
          <w:szCs w:val="44"/>
          <w:lang w:bidi="ar-DZ"/>
        </w:rPr>
        <w:t xml:space="preserve">  (E .D.A.POE</w:t>
      </w:r>
      <w:r w:rsidRPr="00190129">
        <w:rPr>
          <w:rFonts w:ascii="Sakkal Majalla" w:hAnsi="Sakkal Majalla" w:cs="Sakkal Majalla"/>
          <w:b/>
          <w:bCs/>
          <w:sz w:val="40"/>
          <w:szCs w:val="40"/>
          <w:lang w:val="en-US" w:bidi="ar-DZ"/>
        </w:rPr>
        <w:t xml:space="preserve"> </w:t>
      </w:r>
      <w:r w:rsidRPr="00190129">
        <w:rPr>
          <w:rFonts w:ascii="Sakkal Majalla" w:hAnsi="Sakkal Majalla" w:cs="Sakkal Majalla"/>
          <w:b/>
          <w:bCs/>
          <w:sz w:val="40"/>
          <w:szCs w:val="40"/>
          <w:rtl/>
          <w:lang w:val="en-US" w:bidi="ar-DZ"/>
        </w:rPr>
        <w:t xml:space="preserve">من قبل </w:t>
      </w:r>
      <w:r w:rsidRPr="00341EAA">
        <w:rPr>
          <w:rFonts w:ascii="Sakkal Majalla" w:hAnsi="Sakkal Majalla" w:cs="Sakkal Majalla"/>
          <w:b/>
          <w:bCs/>
          <w:sz w:val="44"/>
          <w:szCs w:val="44"/>
          <w:rtl/>
          <w:lang w:val="en-US" w:bidi="ar-DZ"/>
        </w:rPr>
        <w:t>بودلير</w:t>
      </w:r>
      <w:r w:rsidRPr="00341EAA">
        <w:rPr>
          <w:rFonts w:ascii="Sakkal Majalla" w:hAnsi="Sakkal Majalla" w:cs="Sakkal Majalla"/>
          <w:b/>
          <w:bCs/>
          <w:sz w:val="44"/>
          <w:szCs w:val="44"/>
          <w:rtl/>
          <w:lang w:bidi="ar-DZ"/>
        </w:rPr>
        <w:t xml:space="preserve"> </w:t>
      </w:r>
      <w:r w:rsidRPr="00190129">
        <w:rPr>
          <w:rFonts w:ascii="Sakkal Majalla" w:hAnsi="Sakkal Majalla" w:cs="Sakkal Majalla"/>
          <w:b/>
          <w:bCs/>
          <w:sz w:val="40"/>
          <w:szCs w:val="40"/>
          <w:lang w:bidi="ar-DZ"/>
        </w:rPr>
        <w:t xml:space="preserve"> </w:t>
      </w:r>
      <w:r w:rsidRPr="00341EAA">
        <w:rPr>
          <w:rFonts w:ascii="Sakkal Majalla" w:hAnsi="Sakkal Majalla" w:cs="Sakkal Majalla"/>
          <w:b/>
          <w:bCs/>
          <w:sz w:val="44"/>
          <w:szCs w:val="44"/>
          <w:lang w:bidi="ar-DZ"/>
        </w:rPr>
        <w:t>(CH.BAUDELAIRE )</w:t>
      </w:r>
      <w:r w:rsidRPr="00190129">
        <w:rPr>
          <w:rFonts w:ascii="Sakkal Majalla" w:hAnsi="Sakkal Majalla" w:cs="Sakkal Majalla"/>
          <w:b/>
          <w:bCs/>
          <w:sz w:val="40"/>
          <w:szCs w:val="40"/>
          <w:lang w:bidi="ar-DZ"/>
        </w:rPr>
        <w:t xml:space="preserve"> </w:t>
      </w:r>
      <w:r w:rsidRPr="00190129">
        <w:rPr>
          <w:rFonts w:ascii="Sakkal Majalla" w:hAnsi="Sakkal Majalla" w:cs="Sakkal Majalla"/>
          <w:b/>
          <w:bCs/>
          <w:sz w:val="40"/>
          <w:szCs w:val="40"/>
          <w:rtl/>
          <w:lang w:bidi="ar-DZ"/>
        </w:rPr>
        <w:t>و</w:t>
      </w:r>
      <w:r>
        <w:rPr>
          <w:rFonts w:ascii="Sakkal Majalla" w:hAnsi="Sakkal Majalla" w:cs="Sakkal Majalla" w:hint="cs"/>
          <w:b/>
          <w:bCs/>
          <w:sz w:val="40"/>
          <w:szCs w:val="40"/>
          <w:rtl/>
          <w:lang w:bidi="ar-DZ"/>
        </w:rPr>
        <w:t xml:space="preserve">  </w:t>
      </w:r>
      <w:r w:rsidRPr="00341EAA">
        <w:rPr>
          <w:rFonts w:ascii="Sakkal Majalla" w:hAnsi="Sakkal Majalla" w:cs="Sakkal Majalla"/>
          <w:b/>
          <w:bCs/>
          <w:sz w:val="44"/>
          <w:szCs w:val="44"/>
          <w:rtl/>
          <w:lang w:bidi="ar-DZ"/>
        </w:rPr>
        <w:t>مالا</w:t>
      </w:r>
      <w:r w:rsidRPr="00341EAA">
        <w:rPr>
          <w:rFonts w:ascii="Sakkal Majalla" w:hAnsi="Sakkal Majalla" w:cs="Sakkal Majalla" w:hint="cs"/>
          <w:b/>
          <w:bCs/>
          <w:sz w:val="44"/>
          <w:szCs w:val="44"/>
          <w:rtl/>
          <w:lang w:bidi="ar-DZ"/>
        </w:rPr>
        <w:t>ّ</w:t>
      </w:r>
      <w:r w:rsidRPr="00341EAA">
        <w:rPr>
          <w:rFonts w:ascii="Sakkal Majalla" w:hAnsi="Sakkal Majalla" w:cs="Sakkal Majalla"/>
          <w:b/>
          <w:bCs/>
          <w:sz w:val="44"/>
          <w:szCs w:val="44"/>
          <w:rtl/>
          <w:lang w:bidi="ar-DZ"/>
        </w:rPr>
        <w:t>رمه</w:t>
      </w:r>
      <w:r w:rsidRPr="00190129">
        <w:rPr>
          <w:rFonts w:ascii="Sakkal Majalla" w:hAnsi="Sakkal Majalla" w:cs="Sakkal Majalla"/>
          <w:b/>
          <w:bCs/>
          <w:sz w:val="40"/>
          <w:szCs w:val="40"/>
          <w:rtl/>
          <w:lang w:bidi="ar-DZ"/>
        </w:rPr>
        <w:t xml:space="preserve"> </w:t>
      </w:r>
      <w:r w:rsidRPr="00341EAA">
        <w:rPr>
          <w:rFonts w:ascii="Sakkal Majalla" w:hAnsi="Sakkal Majalla" w:cs="Sakkal Majalla"/>
          <w:b/>
          <w:bCs/>
          <w:sz w:val="44"/>
          <w:szCs w:val="44"/>
          <w:lang w:bidi="ar-DZ"/>
        </w:rPr>
        <w:t xml:space="preserve"> )</w:t>
      </w:r>
      <w:r w:rsidRPr="00341EAA">
        <w:rPr>
          <w:rFonts w:ascii="Sakkal Majalla" w:hAnsi="Sakkal Majalla" w:cs="Sakkal Majalla"/>
          <w:b/>
          <w:bCs/>
          <w:sz w:val="44"/>
          <w:szCs w:val="44"/>
          <w:rtl/>
          <w:lang w:bidi="ar-DZ"/>
        </w:rPr>
        <w:t xml:space="preserve"> </w:t>
      </w:r>
      <w:r w:rsidRPr="00341EAA">
        <w:rPr>
          <w:rFonts w:ascii="Sakkal Majalla" w:hAnsi="Sakkal Majalla" w:cs="Sakkal Majalla"/>
          <w:b/>
          <w:bCs/>
          <w:sz w:val="44"/>
          <w:szCs w:val="44"/>
          <w:lang w:bidi="ar-DZ"/>
        </w:rPr>
        <w:t xml:space="preserve">  (ST. MALLARME</w:t>
      </w:r>
      <w:r w:rsidRPr="00190129">
        <w:rPr>
          <w:rFonts w:ascii="Sakkal Majalla" w:hAnsi="Sakkal Majalla" w:cs="Sakkal Majalla"/>
          <w:b/>
          <w:bCs/>
          <w:sz w:val="40"/>
          <w:szCs w:val="40"/>
          <w:rtl/>
          <w:lang w:bidi="ar-DZ"/>
        </w:rPr>
        <w:t>الذين جعلا من الكاتب الأمريكي الرديء رجلا ذا عبقرية فذّة، وترجمة</w:t>
      </w:r>
      <w:r>
        <w:rPr>
          <w:rFonts w:ascii="Sakkal Majalla" w:hAnsi="Sakkal Majalla" w:cs="Sakkal Majalla" w:hint="cs"/>
          <w:b/>
          <w:bCs/>
          <w:sz w:val="40"/>
          <w:szCs w:val="40"/>
          <w:rtl/>
          <w:lang w:bidi="ar-DZ"/>
        </w:rPr>
        <w:t xml:space="preserve"> </w:t>
      </w:r>
      <w:r w:rsidRPr="00190129">
        <w:rPr>
          <w:rFonts w:ascii="Sakkal Majalla" w:hAnsi="Sakkal Majalla" w:cs="Sakkal Majalla"/>
          <w:b/>
          <w:bCs/>
          <w:sz w:val="40"/>
          <w:szCs w:val="40"/>
          <w:rtl/>
          <w:lang w:bidi="ar-DZ"/>
        </w:rPr>
        <w:t>غير مباشرة ي</w:t>
      </w:r>
      <w:r>
        <w:rPr>
          <w:rFonts w:ascii="Sakkal Majalla" w:hAnsi="Sakkal Majalla" w:cs="Sakkal Majalla" w:hint="cs"/>
          <w:b/>
          <w:bCs/>
          <w:sz w:val="40"/>
          <w:szCs w:val="40"/>
          <w:rtl/>
          <w:lang w:bidi="ar-DZ"/>
        </w:rPr>
        <w:t>ُ</w:t>
      </w:r>
      <w:r w:rsidRPr="00190129">
        <w:rPr>
          <w:rFonts w:ascii="Sakkal Majalla" w:hAnsi="Sakkal Majalla" w:cs="Sakkal Majalla"/>
          <w:b/>
          <w:bCs/>
          <w:sz w:val="40"/>
          <w:szCs w:val="40"/>
          <w:rtl/>
          <w:lang w:bidi="ar-DZ"/>
        </w:rPr>
        <w:t xml:space="preserve">عتمد فيها على ترجمة أولى كترجمة </w:t>
      </w:r>
      <w:r w:rsidRPr="00341EAA">
        <w:rPr>
          <w:rFonts w:ascii="Sakkal Majalla" w:hAnsi="Sakkal Majalla" w:cs="Sakkal Majalla"/>
          <w:b/>
          <w:bCs/>
          <w:sz w:val="44"/>
          <w:szCs w:val="44"/>
          <w:rtl/>
          <w:lang w:bidi="ar-DZ"/>
        </w:rPr>
        <w:t>إدغار</w:t>
      </w:r>
      <w:r w:rsidRPr="00341EAA">
        <w:rPr>
          <w:rFonts w:ascii="Sakkal Majalla" w:hAnsi="Sakkal Majalla" w:cs="Sakkal Majalla" w:hint="cs"/>
          <w:b/>
          <w:bCs/>
          <w:sz w:val="44"/>
          <w:szCs w:val="44"/>
          <w:rtl/>
          <w:lang w:bidi="ar-DZ"/>
        </w:rPr>
        <w:t xml:space="preserve"> </w:t>
      </w:r>
      <w:r w:rsidRPr="00341EAA">
        <w:rPr>
          <w:rFonts w:ascii="Sakkal Majalla" w:hAnsi="Sakkal Majalla" w:cs="Sakkal Majalla"/>
          <w:b/>
          <w:bCs/>
          <w:sz w:val="44"/>
          <w:szCs w:val="44"/>
          <w:rtl/>
          <w:lang w:bidi="ar-DZ"/>
        </w:rPr>
        <w:t>كينه</w:t>
      </w:r>
      <w:r w:rsidRPr="00190129">
        <w:rPr>
          <w:rFonts w:ascii="Sakkal Majalla" w:hAnsi="Sakkal Majalla" w:cs="Sakkal Majalla"/>
          <w:b/>
          <w:bCs/>
          <w:sz w:val="40"/>
          <w:szCs w:val="40"/>
          <w:rtl/>
          <w:lang w:bidi="ar-DZ"/>
        </w:rPr>
        <w:t xml:space="preserve"> </w:t>
      </w:r>
      <w:r w:rsidRPr="008D437D">
        <w:rPr>
          <w:rFonts w:ascii="Sakkal Majalla" w:hAnsi="Sakkal Majalla" w:cs="Sakkal Majalla"/>
          <w:b/>
          <w:bCs/>
          <w:sz w:val="44"/>
          <w:szCs w:val="44"/>
          <w:rtl/>
          <w:lang w:bidi="ar-DZ"/>
        </w:rPr>
        <w:t>لخواطر في فلسفة التاريخ الإنساني</w:t>
      </w:r>
      <w:r w:rsidRPr="00190129">
        <w:rPr>
          <w:rFonts w:ascii="Sakkal Majalla" w:hAnsi="Sakkal Majalla" w:cs="Sakkal Majalla"/>
          <w:b/>
          <w:bCs/>
          <w:sz w:val="40"/>
          <w:szCs w:val="40"/>
          <w:rtl/>
          <w:lang w:bidi="ar-DZ"/>
        </w:rPr>
        <w:t xml:space="preserve"> عن الإنجليزية وكاتبها </w:t>
      </w:r>
      <w:r w:rsidRPr="008D437D">
        <w:rPr>
          <w:rFonts w:ascii="Sakkal Majalla" w:hAnsi="Sakkal Majalla" w:cs="Sakkal Majalla"/>
          <w:b/>
          <w:bCs/>
          <w:sz w:val="44"/>
          <w:szCs w:val="44"/>
          <w:rtl/>
          <w:lang w:bidi="ar-DZ"/>
        </w:rPr>
        <w:t xml:space="preserve">يوهان غوتغريد هردر </w:t>
      </w:r>
      <w:r w:rsidRPr="00190129">
        <w:rPr>
          <w:rFonts w:ascii="Sakkal Majalla" w:hAnsi="Sakkal Majalla" w:cs="Sakkal Majalla"/>
          <w:b/>
          <w:bCs/>
          <w:sz w:val="40"/>
          <w:szCs w:val="40"/>
          <w:rtl/>
          <w:lang w:bidi="ar-DZ"/>
        </w:rPr>
        <w:t>أ</w:t>
      </w:r>
      <w:r>
        <w:rPr>
          <w:rFonts w:ascii="Sakkal Majalla" w:hAnsi="Sakkal Majalla" w:cs="Sakkal Majalla" w:hint="cs"/>
          <w:b/>
          <w:bCs/>
          <w:sz w:val="40"/>
          <w:szCs w:val="40"/>
          <w:rtl/>
          <w:lang w:bidi="ar-DZ"/>
        </w:rPr>
        <w:t>لـم</w:t>
      </w:r>
      <w:r w:rsidRPr="00190129">
        <w:rPr>
          <w:rFonts w:ascii="Sakkal Majalla" w:hAnsi="Sakkal Majalla" w:cs="Sakkal Majalla"/>
          <w:b/>
          <w:bCs/>
          <w:sz w:val="40"/>
          <w:szCs w:val="40"/>
          <w:rtl/>
          <w:lang w:bidi="ar-DZ"/>
        </w:rPr>
        <w:t>اني النسل واللسان.</w:t>
      </w:r>
    </w:p>
    <w:p w:rsidR="00956203" w:rsidRDefault="00956203" w:rsidP="00956203">
      <w:pPr>
        <w:pStyle w:val="ListParagraph"/>
        <w:bidi/>
        <w:spacing w:line="360" w:lineRule="auto"/>
        <w:jc w:val="both"/>
        <w:rPr>
          <w:rFonts w:ascii="Sakkal Majalla" w:hAnsi="Sakkal Majalla" w:cs="Sakkal Majalla" w:hint="cs"/>
          <w:b/>
          <w:bCs/>
          <w:sz w:val="40"/>
          <w:szCs w:val="40"/>
          <w:rtl/>
          <w:lang w:bidi="ar-DZ"/>
        </w:rPr>
      </w:pPr>
      <w:r>
        <w:rPr>
          <w:rFonts w:ascii="Sakkal Majalla" w:hAnsi="Sakkal Majalla" w:cs="Sakkal Majalla" w:hint="cs"/>
          <w:b/>
          <w:bCs/>
          <w:sz w:val="40"/>
          <w:szCs w:val="40"/>
          <w:rtl/>
          <w:lang w:bidi="ar-DZ"/>
        </w:rPr>
        <w:t xml:space="preserve">      و قلّما يحترم في الترجمات ميثاق </w:t>
      </w:r>
      <w:r w:rsidRPr="008D437D">
        <w:rPr>
          <w:rFonts w:ascii="Sakkal Majalla" w:hAnsi="Sakkal Majalla" w:cs="Sakkal Majalla" w:hint="cs"/>
          <w:b/>
          <w:bCs/>
          <w:sz w:val="44"/>
          <w:szCs w:val="44"/>
          <w:rtl/>
          <w:lang w:bidi="ar-DZ"/>
        </w:rPr>
        <w:t>إتيان دوله</w:t>
      </w:r>
      <w:r w:rsidRPr="008D437D">
        <w:rPr>
          <w:rFonts w:ascii="Sakkal Majalla" w:hAnsi="Sakkal Majalla" w:cs="Sakkal Majalla"/>
          <w:b/>
          <w:bCs/>
          <w:sz w:val="44"/>
          <w:szCs w:val="44"/>
          <w:lang w:bidi="ar-DZ"/>
        </w:rPr>
        <w:t>)</w:t>
      </w:r>
      <w:r w:rsidRPr="008D437D">
        <w:rPr>
          <w:rFonts w:ascii="Sakkal Majalla" w:hAnsi="Sakkal Majalla" w:cs="Sakkal Majalla" w:hint="cs"/>
          <w:b/>
          <w:bCs/>
          <w:sz w:val="44"/>
          <w:szCs w:val="44"/>
          <w:rtl/>
          <w:lang w:bidi="ar-DZ"/>
        </w:rPr>
        <w:t xml:space="preserve"> </w:t>
      </w:r>
      <w:r w:rsidRPr="008D437D">
        <w:rPr>
          <w:rFonts w:ascii="Sakkal Majalla" w:hAnsi="Sakkal Majalla" w:cs="Sakkal Majalla"/>
          <w:b/>
          <w:bCs/>
          <w:sz w:val="44"/>
          <w:szCs w:val="44"/>
          <w:lang w:bidi="ar-DZ"/>
        </w:rPr>
        <w:t>Dolet</w:t>
      </w:r>
      <w:r w:rsidRPr="008D437D">
        <w:rPr>
          <w:rFonts w:ascii="Sakkal Majalla" w:hAnsi="Sakkal Majalla" w:cs="Sakkal Majalla" w:hint="cs"/>
          <w:b/>
          <w:bCs/>
          <w:sz w:val="44"/>
          <w:szCs w:val="44"/>
          <w:rtl/>
          <w:lang w:bidi="ar-DZ"/>
        </w:rPr>
        <w:t xml:space="preserve">. </w:t>
      </w:r>
      <w:r w:rsidRPr="008D437D">
        <w:rPr>
          <w:rFonts w:ascii="Sakkal Majalla" w:hAnsi="Sakkal Majalla" w:cs="Sakkal Majalla"/>
          <w:b/>
          <w:bCs/>
          <w:sz w:val="44"/>
          <w:szCs w:val="44"/>
          <w:lang w:bidi="ar-DZ"/>
        </w:rPr>
        <w:t>(Et</w:t>
      </w:r>
      <w:r>
        <w:rPr>
          <w:rFonts w:ascii="Sakkal Majalla" w:hAnsi="Sakkal Majalla" w:cs="Sakkal Majalla" w:hint="cs"/>
          <w:b/>
          <w:bCs/>
          <w:sz w:val="40"/>
          <w:szCs w:val="40"/>
          <w:rtl/>
          <w:lang w:bidi="ar-DZ"/>
        </w:rPr>
        <w:t xml:space="preserve"> الذّي وضعه سنة 1540 في كتابه : </w:t>
      </w:r>
      <w:r w:rsidRPr="008D437D">
        <w:rPr>
          <w:rFonts w:ascii="Sakkal Majalla" w:hAnsi="Sakkal Majalla" w:cs="Sakkal Majalla" w:hint="cs"/>
          <w:b/>
          <w:bCs/>
          <w:sz w:val="44"/>
          <w:szCs w:val="44"/>
          <w:rtl/>
          <w:lang w:bidi="ar-DZ"/>
        </w:rPr>
        <w:t>كيفية الترجمة الجيّدة من لغة إلى أخرى</w:t>
      </w:r>
      <w:r>
        <w:rPr>
          <w:rFonts w:ascii="Sakkal Majalla" w:hAnsi="Sakkal Majalla" w:cs="Sakkal Majalla" w:hint="cs"/>
          <w:b/>
          <w:bCs/>
          <w:sz w:val="40"/>
          <w:szCs w:val="40"/>
          <w:rtl/>
          <w:lang w:bidi="ar-DZ"/>
        </w:rPr>
        <w:t> </w:t>
      </w:r>
      <w:r>
        <w:rPr>
          <w:rFonts w:ascii="Sakkal Majalla" w:hAnsi="Sakkal Majalla" w:cs="Sakkal Majalla"/>
          <w:b/>
          <w:bCs/>
          <w:sz w:val="40"/>
          <w:szCs w:val="40"/>
          <w:lang w:bidi="ar-DZ"/>
        </w:rPr>
        <w:t xml:space="preserve">  !</w:t>
      </w:r>
      <w:r>
        <w:rPr>
          <w:rFonts w:ascii="Sakkal Majalla" w:hAnsi="Sakkal Majalla" w:cs="Sakkal Majalla" w:hint="cs"/>
          <w:b/>
          <w:bCs/>
          <w:sz w:val="40"/>
          <w:szCs w:val="40"/>
          <w:rtl/>
          <w:lang w:bidi="ar-DZ"/>
        </w:rPr>
        <w:t xml:space="preserve">فقط يصيبها من التكييف ما ينأى بها عن الأصل، مثلما هو الأمر في ترجمة </w:t>
      </w:r>
      <w:r w:rsidRPr="008D437D">
        <w:rPr>
          <w:rFonts w:ascii="Sakkal Majalla" w:hAnsi="Sakkal Majalla" w:cs="Sakkal Majalla" w:hint="cs"/>
          <w:b/>
          <w:bCs/>
          <w:sz w:val="44"/>
          <w:szCs w:val="44"/>
          <w:rtl/>
          <w:lang w:bidi="ar-DZ"/>
        </w:rPr>
        <w:t xml:space="preserve">ألف ليلة </w:t>
      </w:r>
      <w:proofErr w:type="gramStart"/>
      <w:r w:rsidRPr="008D437D">
        <w:rPr>
          <w:rFonts w:ascii="Sakkal Majalla" w:hAnsi="Sakkal Majalla" w:cs="Sakkal Majalla" w:hint="cs"/>
          <w:b/>
          <w:bCs/>
          <w:sz w:val="44"/>
          <w:szCs w:val="44"/>
          <w:rtl/>
          <w:lang w:bidi="ar-DZ"/>
        </w:rPr>
        <w:t>وليلة</w:t>
      </w:r>
      <w:r>
        <w:rPr>
          <w:rFonts w:ascii="Sakkal Majalla" w:hAnsi="Sakkal Majalla" w:cs="Sakkal Majalla" w:hint="cs"/>
          <w:b/>
          <w:bCs/>
          <w:sz w:val="40"/>
          <w:szCs w:val="40"/>
          <w:rtl/>
          <w:lang w:bidi="ar-DZ"/>
        </w:rPr>
        <w:t xml:space="preserve"> </w:t>
      </w:r>
      <w:r>
        <w:rPr>
          <w:rFonts w:ascii="Sakkal Majalla" w:hAnsi="Sakkal Majalla" w:cs="Sakkal Majalla"/>
          <w:b/>
          <w:bCs/>
          <w:sz w:val="40"/>
          <w:szCs w:val="40"/>
          <w:lang w:bidi="ar-DZ"/>
        </w:rPr>
        <w:t>)</w:t>
      </w:r>
      <w:proofErr w:type="gramEnd"/>
      <w:r>
        <w:rPr>
          <w:rFonts w:ascii="Sakkal Majalla" w:hAnsi="Sakkal Majalla" w:cs="Sakkal Majalla" w:hint="cs"/>
          <w:b/>
          <w:bCs/>
          <w:sz w:val="40"/>
          <w:szCs w:val="40"/>
          <w:rtl/>
          <w:lang w:bidi="ar-DZ"/>
        </w:rPr>
        <w:t xml:space="preserve"> 17-1704</w:t>
      </w:r>
      <w:r w:rsidRPr="00190129">
        <w:rPr>
          <w:rFonts w:ascii="Sakkal Majalla" w:hAnsi="Sakkal Majalla" w:cs="Sakkal Majalla"/>
          <w:b/>
          <w:bCs/>
          <w:sz w:val="40"/>
          <w:szCs w:val="40"/>
          <w:lang w:bidi="ar-DZ"/>
        </w:rPr>
        <w:t>(</w:t>
      </w:r>
      <w:r>
        <w:rPr>
          <w:rFonts w:ascii="Sakkal Majalla" w:hAnsi="Sakkal Majalla" w:cs="Sakkal Majalla" w:hint="cs"/>
          <w:b/>
          <w:bCs/>
          <w:sz w:val="40"/>
          <w:szCs w:val="40"/>
          <w:rtl/>
          <w:lang w:bidi="ar-DZ"/>
        </w:rPr>
        <w:t xml:space="preserve"> </w:t>
      </w:r>
      <w:r w:rsidRPr="008D437D">
        <w:rPr>
          <w:rFonts w:ascii="Sakkal Majalla" w:hAnsi="Sakkal Majalla" w:cs="Sakkal Majalla" w:hint="cs"/>
          <w:b/>
          <w:bCs/>
          <w:sz w:val="44"/>
          <w:szCs w:val="44"/>
          <w:rtl/>
          <w:lang w:bidi="ar-DZ"/>
        </w:rPr>
        <w:t>لأنطوان غالاّن</w:t>
      </w:r>
      <w:r>
        <w:rPr>
          <w:rFonts w:ascii="Sakkal Majalla" w:hAnsi="Sakkal Majalla" w:cs="Sakkal Majalla" w:hint="cs"/>
          <w:b/>
          <w:bCs/>
          <w:sz w:val="40"/>
          <w:szCs w:val="40"/>
          <w:rtl/>
          <w:lang w:bidi="ar-DZ"/>
        </w:rPr>
        <w:t xml:space="preserve"> </w:t>
      </w:r>
    </w:p>
    <w:p w:rsidR="00956203" w:rsidRDefault="00956203" w:rsidP="00956203">
      <w:pPr>
        <w:pStyle w:val="ListParagraph"/>
        <w:bidi/>
        <w:spacing w:line="360" w:lineRule="auto"/>
        <w:jc w:val="both"/>
        <w:rPr>
          <w:rFonts w:ascii="Sakkal Majalla" w:hAnsi="Sakkal Majalla" w:cs="Sakkal Majalla"/>
          <w:b/>
          <w:bCs/>
          <w:sz w:val="40"/>
          <w:szCs w:val="40"/>
          <w:rtl/>
          <w:lang w:bidi="ar-DZ"/>
        </w:rPr>
      </w:pPr>
      <w:r w:rsidRPr="00190129">
        <w:rPr>
          <w:rFonts w:ascii="Sakkal Majalla" w:hAnsi="Sakkal Majalla" w:cs="Sakkal Majalla"/>
          <w:b/>
          <w:bCs/>
          <w:sz w:val="40"/>
          <w:szCs w:val="40"/>
          <w:lang w:bidi="ar-DZ"/>
        </w:rPr>
        <w:t xml:space="preserve">) </w:t>
      </w:r>
      <w:r w:rsidRPr="00190129">
        <w:rPr>
          <w:rFonts w:ascii="Sakkal Majalla" w:hAnsi="Sakkal Majalla" w:cs="Sakkal Majalla"/>
          <w:b/>
          <w:bCs/>
          <w:sz w:val="40"/>
          <w:szCs w:val="40"/>
          <w:rtl/>
          <w:lang w:bidi="ar-DZ"/>
        </w:rPr>
        <w:t xml:space="preserve"> </w:t>
      </w:r>
      <w:r w:rsidRPr="00190129">
        <w:rPr>
          <w:rFonts w:ascii="Sakkal Majalla" w:hAnsi="Sakkal Majalla" w:cs="Sakkal Majalla"/>
          <w:b/>
          <w:bCs/>
          <w:sz w:val="40"/>
          <w:szCs w:val="40"/>
          <w:lang w:bidi="ar-DZ"/>
        </w:rPr>
        <w:t>(</w:t>
      </w:r>
      <w:r>
        <w:rPr>
          <w:rFonts w:ascii="Sakkal Majalla" w:hAnsi="Sakkal Majalla" w:cs="Sakkal Majalla"/>
          <w:b/>
          <w:bCs/>
          <w:sz w:val="40"/>
          <w:szCs w:val="40"/>
          <w:lang w:bidi="ar-DZ"/>
        </w:rPr>
        <w:t>A .Galland</w:t>
      </w:r>
      <w:r>
        <w:rPr>
          <w:rFonts w:ascii="Sakkal Majalla" w:hAnsi="Sakkal Majalla" w:cs="Sakkal Majalla" w:hint="cs"/>
          <w:b/>
          <w:bCs/>
          <w:sz w:val="40"/>
          <w:szCs w:val="40"/>
          <w:rtl/>
          <w:lang w:bidi="ar-DZ"/>
        </w:rPr>
        <w:t xml:space="preserve"> </w:t>
      </w:r>
      <w:r w:rsidRPr="008D437D">
        <w:rPr>
          <w:rFonts w:ascii="Sakkal Majalla" w:hAnsi="Sakkal Majalla" w:cs="Sakkal Majalla" w:hint="cs"/>
          <w:b/>
          <w:bCs/>
          <w:sz w:val="44"/>
          <w:szCs w:val="44"/>
          <w:rtl/>
          <w:lang w:bidi="ar-DZ"/>
        </w:rPr>
        <w:t xml:space="preserve">وترجمة </w:t>
      </w:r>
      <w:proofErr w:type="gramStart"/>
      <w:r w:rsidRPr="008D437D">
        <w:rPr>
          <w:rFonts w:ascii="Sakkal Majalla" w:hAnsi="Sakkal Majalla" w:cs="Sakkal Majalla" w:hint="cs"/>
          <w:b/>
          <w:bCs/>
          <w:sz w:val="44"/>
          <w:szCs w:val="44"/>
          <w:rtl/>
          <w:lang w:bidi="ar-DZ"/>
        </w:rPr>
        <w:t xml:space="preserve">ليالي </w:t>
      </w:r>
      <w:r w:rsidRPr="00190129">
        <w:rPr>
          <w:rFonts w:ascii="Sakkal Majalla" w:hAnsi="Sakkal Majalla" w:cs="Sakkal Majalla"/>
          <w:b/>
          <w:bCs/>
          <w:sz w:val="40"/>
          <w:szCs w:val="40"/>
          <w:lang w:bidi="ar-DZ"/>
        </w:rPr>
        <w:t>)</w:t>
      </w:r>
      <w:proofErr w:type="gramEnd"/>
      <w:r w:rsidRPr="00190129">
        <w:rPr>
          <w:rFonts w:ascii="Sakkal Majalla" w:hAnsi="Sakkal Majalla" w:cs="Sakkal Majalla"/>
          <w:b/>
          <w:bCs/>
          <w:sz w:val="40"/>
          <w:szCs w:val="40"/>
          <w:lang w:bidi="ar-DZ"/>
        </w:rPr>
        <w:t xml:space="preserve"> </w:t>
      </w:r>
      <w:r w:rsidRPr="00190129">
        <w:rPr>
          <w:rFonts w:ascii="Sakkal Majalla" w:hAnsi="Sakkal Majalla" w:cs="Sakkal Majalla"/>
          <w:b/>
          <w:bCs/>
          <w:sz w:val="40"/>
          <w:szCs w:val="40"/>
          <w:rtl/>
          <w:lang w:bidi="ar-DZ"/>
        </w:rPr>
        <w:t xml:space="preserve"> </w:t>
      </w:r>
      <w:r>
        <w:rPr>
          <w:rFonts w:ascii="Sakkal Majalla" w:hAnsi="Sakkal Majalla" w:cs="Sakkal Majalla" w:hint="cs"/>
          <w:b/>
          <w:bCs/>
          <w:sz w:val="40"/>
          <w:szCs w:val="40"/>
          <w:rtl/>
          <w:lang w:bidi="ar-DZ"/>
        </w:rPr>
        <w:t>1770</w:t>
      </w:r>
      <w:r w:rsidRPr="00230E33">
        <w:rPr>
          <w:rFonts w:ascii="Sakkal Majalla" w:hAnsi="Sakkal Majalla" w:cs="Sakkal Majalla"/>
          <w:b/>
          <w:bCs/>
          <w:sz w:val="40"/>
          <w:szCs w:val="40"/>
          <w:lang w:bidi="ar-DZ"/>
        </w:rPr>
        <w:t xml:space="preserve"> </w:t>
      </w:r>
      <w:r w:rsidRPr="00190129">
        <w:rPr>
          <w:rFonts w:ascii="Sakkal Majalla" w:hAnsi="Sakkal Majalla" w:cs="Sakkal Majalla"/>
          <w:b/>
          <w:bCs/>
          <w:sz w:val="40"/>
          <w:szCs w:val="40"/>
          <w:lang w:bidi="ar-DZ"/>
        </w:rPr>
        <w:t xml:space="preserve">( </w:t>
      </w:r>
      <w:r w:rsidRPr="00190129">
        <w:rPr>
          <w:rFonts w:ascii="Sakkal Majalla" w:hAnsi="Sakkal Majalla" w:cs="Sakkal Majalla"/>
          <w:b/>
          <w:bCs/>
          <w:sz w:val="40"/>
          <w:szCs w:val="40"/>
          <w:rtl/>
          <w:lang w:bidi="ar-DZ"/>
        </w:rPr>
        <w:t xml:space="preserve"> </w:t>
      </w:r>
      <w:r w:rsidRPr="008D437D">
        <w:rPr>
          <w:rFonts w:ascii="Sakkal Majalla" w:hAnsi="Sakkal Majalla" w:cs="Sakkal Majalla" w:hint="cs"/>
          <w:b/>
          <w:bCs/>
          <w:sz w:val="44"/>
          <w:szCs w:val="44"/>
          <w:rtl/>
          <w:lang w:bidi="ar-DZ"/>
        </w:rPr>
        <w:t xml:space="preserve">إدوار يونغ </w:t>
      </w:r>
      <w:r w:rsidRPr="008D437D">
        <w:rPr>
          <w:rFonts w:ascii="Sakkal Majalla" w:hAnsi="Sakkal Majalla" w:cs="Sakkal Majalla"/>
          <w:b/>
          <w:bCs/>
          <w:sz w:val="44"/>
          <w:szCs w:val="44"/>
          <w:lang w:bidi="ar-DZ"/>
        </w:rPr>
        <w:t xml:space="preserve"> </w:t>
      </w:r>
      <w:r w:rsidRPr="003F4B5B">
        <w:rPr>
          <w:rFonts w:ascii="Sakkal Majalla" w:hAnsi="Sakkal Majalla" w:cs="Sakkal Majalla"/>
          <w:b/>
          <w:bCs/>
          <w:sz w:val="40"/>
          <w:szCs w:val="40"/>
          <w:lang w:bidi="ar-DZ"/>
        </w:rPr>
        <w:t xml:space="preserve"> </w:t>
      </w:r>
      <w:r w:rsidRPr="00190129">
        <w:rPr>
          <w:rFonts w:ascii="Sakkal Majalla" w:hAnsi="Sakkal Majalla" w:cs="Sakkal Majalla"/>
          <w:b/>
          <w:bCs/>
          <w:sz w:val="40"/>
          <w:szCs w:val="40"/>
          <w:lang w:bidi="ar-DZ"/>
        </w:rPr>
        <w:t>(</w:t>
      </w:r>
      <w:r>
        <w:rPr>
          <w:rFonts w:ascii="Sakkal Majalla" w:hAnsi="Sakkal Majalla" w:cs="Sakkal Majalla"/>
          <w:b/>
          <w:bCs/>
          <w:sz w:val="40"/>
          <w:szCs w:val="40"/>
          <w:lang w:bidi="ar-DZ"/>
        </w:rPr>
        <w:t>ED. Yo</w:t>
      </w:r>
      <w:r w:rsidRPr="008D437D">
        <w:rPr>
          <w:rFonts w:ascii="Sakkal Majalla" w:hAnsi="Sakkal Majalla" w:cs="Sakkal Majalla"/>
          <w:b/>
          <w:bCs/>
          <w:sz w:val="44"/>
          <w:szCs w:val="44"/>
          <w:lang w:bidi="ar-DZ"/>
        </w:rPr>
        <w:t xml:space="preserve">ng)  </w:t>
      </w:r>
      <w:proofErr w:type="gramStart"/>
      <w:r w:rsidRPr="008D437D">
        <w:rPr>
          <w:rFonts w:ascii="Sakkal Majalla" w:hAnsi="Sakkal Majalla" w:cs="Sakkal Majalla" w:hint="cs"/>
          <w:b/>
          <w:bCs/>
          <w:sz w:val="44"/>
          <w:szCs w:val="44"/>
          <w:rtl/>
          <w:lang w:bidi="ar-DZ"/>
        </w:rPr>
        <w:t xml:space="preserve">للوتورنور </w:t>
      </w:r>
      <w:r w:rsidRPr="008D437D">
        <w:rPr>
          <w:rFonts w:ascii="Sakkal Majalla" w:hAnsi="Sakkal Majalla" w:cs="Sakkal Majalla"/>
          <w:b/>
          <w:bCs/>
          <w:sz w:val="44"/>
          <w:szCs w:val="44"/>
          <w:lang w:bidi="ar-DZ"/>
        </w:rPr>
        <w:t>)</w:t>
      </w:r>
      <w:proofErr w:type="gramEnd"/>
      <w:r w:rsidRPr="008D437D">
        <w:rPr>
          <w:rFonts w:ascii="Sakkal Majalla" w:hAnsi="Sakkal Majalla" w:cs="Sakkal Majalla" w:hint="cs"/>
          <w:b/>
          <w:bCs/>
          <w:sz w:val="44"/>
          <w:szCs w:val="44"/>
          <w:rtl/>
          <w:lang w:bidi="ar-DZ"/>
        </w:rPr>
        <w:t xml:space="preserve"> </w:t>
      </w:r>
      <w:r w:rsidRPr="008D437D">
        <w:rPr>
          <w:rFonts w:ascii="Sakkal Majalla" w:hAnsi="Sakkal Majalla" w:cs="Sakkal Majalla"/>
          <w:b/>
          <w:bCs/>
          <w:sz w:val="44"/>
          <w:szCs w:val="44"/>
          <w:lang w:bidi="ar-DZ"/>
        </w:rPr>
        <w:t>le Tourneur</w:t>
      </w:r>
      <w:r w:rsidRPr="008D437D">
        <w:rPr>
          <w:rFonts w:ascii="Sakkal Majalla" w:hAnsi="Sakkal Majalla" w:cs="Sakkal Majalla" w:hint="cs"/>
          <w:b/>
          <w:bCs/>
          <w:sz w:val="44"/>
          <w:szCs w:val="44"/>
          <w:rtl/>
          <w:lang w:bidi="ar-DZ"/>
        </w:rPr>
        <w:t xml:space="preserve"> </w:t>
      </w:r>
      <w:r w:rsidRPr="008D437D">
        <w:rPr>
          <w:rFonts w:ascii="Sakkal Majalla" w:hAnsi="Sakkal Majalla" w:cs="Sakkal Majalla"/>
          <w:b/>
          <w:bCs/>
          <w:sz w:val="44"/>
          <w:szCs w:val="44"/>
          <w:lang w:bidi="ar-DZ"/>
        </w:rPr>
        <w:t>(</w:t>
      </w:r>
      <w:r w:rsidRPr="008D437D">
        <w:rPr>
          <w:rFonts w:ascii="Sakkal Majalla" w:hAnsi="Sakkal Majalla" w:cs="Sakkal Majalla" w:hint="cs"/>
          <w:b/>
          <w:bCs/>
          <w:sz w:val="44"/>
          <w:szCs w:val="44"/>
          <w:rtl/>
          <w:lang w:bidi="ar-DZ"/>
        </w:rPr>
        <w:t>.</w:t>
      </w:r>
      <w:r>
        <w:rPr>
          <w:rFonts w:ascii="Sakkal Majalla" w:hAnsi="Sakkal Majalla" w:cs="Sakkal Majalla" w:hint="cs"/>
          <w:b/>
          <w:bCs/>
          <w:sz w:val="40"/>
          <w:szCs w:val="40"/>
          <w:rtl/>
          <w:lang w:bidi="ar-DZ"/>
        </w:rPr>
        <w:t xml:space="preserve"> وأغلب الترجمات الرائعة صارت بدورها،     </w:t>
      </w:r>
      <w:r>
        <w:rPr>
          <w:rFonts w:ascii="Sakkal Majalla" w:hAnsi="Sakkal Majalla" w:cs="Sakkal Majalla" w:hint="cs"/>
          <w:b/>
          <w:bCs/>
          <w:sz w:val="40"/>
          <w:szCs w:val="40"/>
          <w:rtl/>
          <w:lang w:bidi="ar-DZ"/>
        </w:rPr>
        <w:lastRenderedPageBreak/>
        <w:t>وعلى الرغم من كونها غير وفية للنصوص الأصلية، مصدرا للمترجمين الأوروبيين في شتّى لغاتهم.</w:t>
      </w:r>
    </w:p>
    <w:p w:rsidR="00956203" w:rsidRDefault="00956203" w:rsidP="00956203">
      <w:pPr>
        <w:pStyle w:val="ListParagraph"/>
        <w:bidi/>
        <w:spacing w:line="360" w:lineRule="auto"/>
        <w:jc w:val="both"/>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 xml:space="preserve">        ومن هنا يبرز تدخّل الأدب المقارن لجرد الترجمات المتداولة والمغمورة، وإخضاعها لمحكّ التّمحيص المدقّق وفهرستها فهرسة منظّمة تعين الباحث على تتبّع حظّ كتاب في وقت من الأوقات، أو تساعده على معاينة تطوّر الذّوق وتكيّفه مع حساسيّة الأجنبي.</w:t>
      </w:r>
    </w:p>
    <w:p w:rsidR="00956203" w:rsidRDefault="00956203" w:rsidP="00956203">
      <w:pPr>
        <w:pStyle w:val="ListParagraph"/>
        <w:bidi/>
        <w:spacing w:line="360" w:lineRule="auto"/>
        <w:jc w:val="both"/>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 xml:space="preserve">     والحقّ أن كتابي: </w:t>
      </w:r>
      <w:r w:rsidRPr="008D437D">
        <w:rPr>
          <w:rFonts w:ascii="Sakkal Majalla" w:hAnsi="Sakkal Majalla" w:cs="Sakkal Majalla" w:hint="cs"/>
          <w:b/>
          <w:bCs/>
          <w:sz w:val="44"/>
          <w:szCs w:val="44"/>
          <w:rtl/>
          <w:lang w:bidi="ar-DZ"/>
        </w:rPr>
        <w:t>غوته في فرنسا</w:t>
      </w:r>
      <w:r>
        <w:rPr>
          <w:rFonts w:ascii="Sakkal Majalla" w:hAnsi="Sakkal Majalla" w:cs="Sakkal Majalla" w:hint="cs"/>
          <w:b/>
          <w:bCs/>
          <w:sz w:val="40"/>
          <w:szCs w:val="40"/>
          <w:rtl/>
          <w:lang w:bidi="ar-DZ"/>
        </w:rPr>
        <w:t xml:space="preserve"> </w:t>
      </w:r>
      <w:r w:rsidRPr="00190129">
        <w:rPr>
          <w:rFonts w:ascii="Sakkal Majalla" w:hAnsi="Sakkal Majalla" w:cs="Sakkal Majalla"/>
          <w:b/>
          <w:bCs/>
          <w:sz w:val="40"/>
          <w:szCs w:val="40"/>
          <w:lang w:bidi="ar-DZ"/>
        </w:rPr>
        <w:t>)</w:t>
      </w:r>
      <w:r>
        <w:rPr>
          <w:rFonts w:ascii="Sakkal Majalla" w:hAnsi="Sakkal Majalla" w:cs="Sakkal Majalla" w:hint="cs"/>
          <w:b/>
          <w:bCs/>
          <w:sz w:val="40"/>
          <w:szCs w:val="40"/>
          <w:rtl/>
          <w:lang w:bidi="ar-DZ"/>
        </w:rPr>
        <w:t xml:space="preserve"> 1904</w:t>
      </w:r>
      <w:r w:rsidRPr="00190129">
        <w:rPr>
          <w:rFonts w:ascii="Sakkal Majalla" w:hAnsi="Sakkal Majalla" w:cs="Sakkal Majalla"/>
          <w:b/>
          <w:bCs/>
          <w:sz w:val="40"/>
          <w:szCs w:val="40"/>
          <w:lang w:bidi="ar-DZ"/>
        </w:rPr>
        <w:t>(</w:t>
      </w:r>
      <w:r>
        <w:rPr>
          <w:rFonts w:ascii="Sakkal Majalla" w:hAnsi="Sakkal Majalla" w:cs="Sakkal Majalla" w:hint="cs"/>
          <w:b/>
          <w:bCs/>
          <w:sz w:val="40"/>
          <w:szCs w:val="40"/>
          <w:rtl/>
          <w:lang w:bidi="ar-DZ"/>
        </w:rPr>
        <w:t xml:space="preserve"> </w:t>
      </w:r>
      <w:r w:rsidRPr="008D437D">
        <w:rPr>
          <w:rFonts w:ascii="Sakkal Majalla" w:hAnsi="Sakkal Majalla" w:cs="Sakkal Majalla" w:hint="cs"/>
          <w:b/>
          <w:bCs/>
          <w:sz w:val="44"/>
          <w:szCs w:val="44"/>
          <w:rtl/>
          <w:lang w:bidi="ar-DZ"/>
        </w:rPr>
        <w:t>لبالدنسبرجر  وأوسّيان</w:t>
      </w:r>
      <w:r>
        <w:rPr>
          <w:rFonts w:ascii="Sakkal Majalla" w:hAnsi="Sakkal Majalla" w:cs="Sakkal Majalla" w:hint="cs"/>
          <w:b/>
          <w:bCs/>
          <w:sz w:val="40"/>
          <w:szCs w:val="40"/>
          <w:rtl/>
          <w:lang w:bidi="ar-DZ"/>
        </w:rPr>
        <w:t xml:space="preserve"> </w:t>
      </w:r>
      <w:r w:rsidRPr="008D437D">
        <w:rPr>
          <w:rFonts w:ascii="Sakkal Majalla" w:hAnsi="Sakkal Majalla" w:cs="Sakkal Majalla" w:hint="cs"/>
          <w:b/>
          <w:bCs/>
          <w:sz w:val="44"/>
          <w:szCs w:val="44"/>
          <w:rtl/>
          <w:lang w:bidi="ar-DZ"/>
        </w:rPr>
        <w:t>في فرنسا</w:t>
      </w:r>
      <w:r>
        <w:rPr>
          <w:rFonts w:ascii="Sakkal Majalla" w:hAnsi="Sakkal Majalla" w:cs="Sakkal Majalla" w:hint="cs"/>
          <w:b/>
          <w:bCs/>
          <w:sz w:val="40"/>
          <w:szCs w:val="40"/>
          <w:rtl/>
          <w:lang w:bidi="ar-DZ"/>
        </w:rPr>
        <w:t xml:space="preserve">  </w:t>
      </w:r>
      <w:r w:rsidRPr="00190129">
        <w:rPr>
          <w:rFonts w:ascii="Sakkal Majalla" w:hAnsi="Sakkal Majalla" w:cs="Sakkal Majalla"/>
          <w:b/>
          <w:bCs/>
          <w:sz w:val="40"/>
          <w:szCs w:val="40"/>
          <w:lang w:bidi="ar-DZ"/>
        </w:rPr>
        <w:t>)</w:t>
      </w:r>
      <w:r>
        <w:rPr>
          <w:rFonts w:ascii="Sakkal Majalla" w:hAnsi="Sakkal Majalla" w:cs="Sakkal Majalla" w:hint="cs"/>
          <w:b/>
          <w:bCs/>
          <w:sz w:val="40"/>
          <w:szCs w:val="40"/>
          <w:rtl/>
          <w:lang w:bidi="ar-DZ"/>
        </w:rPr>
        <w:t xml:space="preserve"> 1917</w:t>
      </w:r>
      <w:r w:rsidRPr="00190129">
        <w:rPr>
          <w:rFonts w:ascii="Sakkal Majalla" w:hAnsi="Sakkal Majalla" w:cs="Sakkal Majalla"/>
          <w:b/>
          <w:bCs/>
          <w:sz w:val="40"/>
          <w:szCs w:val="40"/>
          <w:lang w:bidi="ar-DZ"/>
        </w:rPr>
        <w:t>(</w:t>
      </w:r>
      <w:r>
        <w:rPr>
          <w:rFonts w:ascii="Sakkal Majalla" w:hAnsi="Sakkal Majalla" w:cs="Sakkal Majalla" w:hint="cs"/>
          <w:b/>
          <w:bCs/>
          <w:sz w:val="40"/>
          <w:szCs w:val="40"/>
          <w:rtl/>
          <w:lang w:bidi="ar-DZ"/>
        </w:rPr>
        <w:t xml:space="preserve"> </w:t>
      </w:r>
      <w:r w:rsidRPr="008D437D">
        <w:rPr>
          <w:rFonts w:ascii="Sakkal Majalla" w:hAnsi="Sakkal Majalla" w:cs="Sakkal Majalla" w:hint="cs"/>
          <w:b/>
          <w:bCs/>
          <w:sz w:val="44"/>
          <w:szCs w:val="44"/>
          <w:rtl/>
          <w:lang w:bidi="ar-DZ"/>
        </w:rPr>
        <w:t>لبول فان تييغم</w:t>
      </w:r>
      <w:r>
        <w:rPr>
          <w:rFonts w:ascii="Sakkal Majalla" w:hAnsi="Sakkal Majalla" w:cs="Sakkal Majalla" w:hint="cs"/>
          <w:b/>
          <w:bCs/>
          <w:sz w:val="40"/>
          <w:szCs w:val="40"/>
          <w:rtl/>
          <w:lang w:bidi="ar-DZ"/>
        </w:rPr>
        <w:t xml:space="preserve"> لا يخلوان من فصول حول دراسة الترجمات.</w:t>
      </w:r>
    </w:p>
    <w:p w:rsidR="00956203" w:rsidRDefault="00956203" w:rsidP="00956203">
      <w:pPr>
        <w:pStyle w:val="ListParagraph"/>
        <w:bidi/>
        <w:spacing w:line="360" w:lineRule="auto"/>
        <w:jc w:val="both"/>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 xml:space="preserve">         ولكنّ المؤلّفات الأحادية الخاصّة بها ظهرت فيما بعد على منوال </w:t>
      </w:r>
      <w:r w:rsidRPr="008D437D">
        <w:rPr>
          <w:rFonts w:ascii="Sakkal Majalla" w:hAnsi="Sakkal Majalla" w:cs="Sakkal Majalla" w:hint="cs"/>
          <w:b/>
          <w:bCs/>
          <w:sz w:val="44"/>
          <w:szCs w:val="44"/>
          <w:rtl/>
          <w:lang w:bidi="ar-DZ"/>
        </w:rPr>
        <w:t>عطيّل في فرنسا</w:t>
      </w:r>
      <w:r>
        <w:rPr>
          <w:rFonts w:ascii="Sakkal Majalla" w:hAnsi="Sakkal Majalla" w:cs="Sakkal Majalla" w:hint="cs"/>
          <w:b/>
          <w:bCs/>
          <w:sz w:val="40"/>
          <w:szCs w:val="40"/>
          <w:rtl/>
          <w:lang w:bidi="ar-DZ"/>
        </w:rPr>
        <w:t xml:space="preserve">  </w:t>
      </w:r>
      <w:r w:rsidRPr="00190129">
        <w:rPr>
          <w:rFonts w:ascii="Sakkal Majalla" w:hAnsi="Sakkal Majalla" w:cs="Sakkal Majalla"/>
          <w:b/>
          <w:bCs/>
          <w:sz w:val="40"/>
          <w:szCs w:val="40"/>
          <w:lang w:bidi="ar-DZ"/>
        </w:rPr>
        <w:t>)</w:t>
      </w:r>
      <w:r>
        <w:rPr>
          <w:rFonts w:ascii="Sakkal Majalla" w:hAnsi="Sakkal Majalla" w:cs="Sakkal Majalla" w:hint="cs"/>
          <w:b/>
          <w:bCs/>
          <w:sz w:val="40"/>
          <w:szCs w:val="40"/>
          <w:rtl/>
          <w:lang w:bidi="ar-DZ"/>
        </w:rPr>
        <w:t xml:space="preserve"> 1925</w:t>
      </w:r>
      <w:r w:rsidRPr="00190129">
        <w:rPr>
          <w:rFonts w:ascii="Sakkal Majalla" w:hAnsi="Sakkal Majalla" w:cs="Sakkal Majalla"/>
          <w:b/>
          <w:bCs/>
          <w:sz w:val="40"/>
          <w:szCs w:val="40"/>
          <w:lang w:bidi="ar-DZ"/>
        </w:rPr>
        <w:t>(</w:t>
      </w:r>
      <w:r>
        <w:rPr>
          <w:rFonts w:ascii="Sakkal Majalla" w:hAnsi="Sakkal Majalla" w:cs="Sakkal Majalla" w:hint="cs"/>
          <w:b/>
          <w:bCs/>
          <w:sz w:val="40"/>
          <w:szCs w:val="40"/>
          <w:rtl/>
          <w:lang w:bidi="ar-DZ"/>
        </w:rPr>
        <w:t xml:space="preserve"> </w:t>
      </w:r>
      <w:r w:rsidRPr="008D437D">
        <w:rPr>
          <w:rFonts w:ascii="Sakkal Majalla" w:hAnsi="Sakkal Majalla" w:cs="Sakkal Majalla" w:hint="cs"/>
          <w:b/>
          <w:bCs/>
          <w:sz w:val="44"/>
          <w:szCs w:val="44"/>
          <w:rtl/>
          <w:lang w:bidi="ar-DZ"/>
        </w:rPr>
        <w:t>لمارغريت جيلمان</w:t>
      </w:r>
      <w:r>
        <w:rPr>
          <w:rFonts w:ascii="Sakkal Majalla" w:hAnsi="Sakkal Majalla" w:cs="Sakkal Majalla" w:hint="cs"/>
          <w:b/>
          <w:bCs/>
          <w:sz w:val="40"/>
          <w:szCs w:val="40"/>
          <w:rtl/>
          <w:lang w:bidi="ar-DZ"/>
        </w:rPr>
        <w:t xml:space="preserve">، وترجمات </w:t>
      </w:r>
      <w:r w:rsidRPr="008D437D">
        <w:rPr>
          <w:rFonts w:ascii="Sakkal Majalla" w:hAnsi="Sakkal Majalla" w:cs="Sakkal Majalla" w:hint="cs"/>
          <w:b/>
          <w:bCs/>
          <w:sz w:val="44"/>
          <w:szCs w:val="44"/>
          <w:rtl/>
          <w:lang w:bidi="ar-DZ"/>
        </w:rPr>
        <w:t xml:space="preserve">بوبه </w:t>
      </w:r>
      <w:r>
        <w:rPr>
          <w:rFonts w:ascii="Sakkal Majalla" w:hAnsi="Sakkal Majalla" w:cs="Sakkal Majalla" w:hint="cs"/>
          <w:b/>
          <w:bCs/>
          <w:sz w:val="40"/>
          <w:szCs w:val="40"/>
          <w:rtl/>
          <w:lang w:bidi="ar-DZ"/>
        </w:rPr>
        <w:t xml:space="preserve">الفرنسية  </w:t>
      </w:r>
      <w:r w:rsidRPr="00190129">
        <w:rPr>
          <w:rFonts w:ascii="Sakkal Majalla" w:hAnsi="Sakkal Majalla" w:cs="Sakkal Majalla"/>
          <w:b/>
          <w:bCs/>
          <w:sz w:val="40"/>
          <w:szCs w:val="40"/>
          <w:lang w:bidi="ar-DZ"/>
        </w:rPr>
        <w:t>)</w:t>
      </w:r>
      <w:r>
        <w:rPr>
          <w:rFonts w:ascii="Sakkal Majalla" w:hAnsi="Sakkal Majalla" w:cs="Sakkal Majalla" w:hint="cs"/>
          <w:b/>
          <w:bCs/>
          <w:sz w:val="40"/>
          <w:szCs w:val="40"/>
          <w:rtl/>
          <w:lang w:bidi="ar-DZ"/>
        </w:rPr>
        <w:t xml:space="preserve"> 1931</w:t>
      </w:r>
      <w:r w:rsidRPr="00190129">
        <w:rPr>
          <w:rFonts w:ascii="Sakkal Majalla" w:hAnsi="Sakkal Majalla" w:cs="Sakkal Majalla"/>
          <w:b/>
          <w:bCs/>
          <w:sz w:val="40"/>
          <w:szCs w:val="40"/>
          <w:lang w:bidi="ar-DZ"/>
        </w:rPr>
        <w:t>(</w:t>
      </w:r>
      <w:r>
        <w:rPr>
          <w:rFonts w:ascii="Sakkal Majalla" w:hAnsi="Sakkal Majalla" w:cs="Sakkal Majalla" w:hint="cs"/>
          <w:b/>
          <w:bCs/>
          <w:sz w:val="40"/>
          <w:szCs w:val="40"/>
          <w:rtl/>
          <w:lang w:bidi="ar-DZ"/>
        </w:rPr>
        <w:t xml:space="preserve"> </w:t>
      </w:r>
      <w:r w:rsidRPr="008D437D">
        <w:rPr>
          <w:rFonts w:ascii="Sakkal Majalla" w:hAnsi="Sakkal Majalla" w:cs="Sakkal Majalla" w:hint="cs"/>
          <w:b/>
          <w:bCs/>
          <w:sz w:val="44"/>
          <w:szCs w:val="44"/>
          <w:rtl/>
          <w:lang w:bidi="ar-DZ"/>
        </w:rPr>
        <w:t>لإميل أودرا</w:t>
      </w:r>
      <w:r>
        <w:rPr>
          <w:rFonts w:ascii="Sakkal Majalla" w:hAnsi="Sakkal Majalla" w:cs="Sakkal Majalla" w:hint="cs"/>
          <w:b/>
          <w:bCs/>
          <w:sz w:val="40"/>
          <w:szCs w:val="40"/>
          <w:rtl/>
          <w:lang w:bidi="ar-DZ"/>
        </w:rPr>
        <w:t xml:space="preserve">  </w:t>
      </w:r>
      <w:r w:rsidRPr="008D437D">
        <w:rPr>
          <w:rFonts w:ascii="Sakkal Majalla" w:hAnsi="Sakkal Majalla" w:cs="Sakkal Majalla" w:hint="cs"/>
          <w:b/>
          <w:bCs/>
          <w:sz w:val="44"/>
          <w:szCs w:val="44"/>
          <w:rtl/>
          <w:lang w:bidi="ar-DZ"/>
        </w:rPr>
        <w:t>وترجمة  المسرح</w:t>
      </w:r>
      <w:r>
        <w:rPr>
          <w:rFonts w:ascii="Sakkal Majalla" w:hAnsi="Sakkal Majalla" w:cs="Sakkal Majalla" w:hint="cs"/>
          <w:b/>
          <w:bCs/>
          <w:sz w:val="40"/>
          <w:szCs w:val="40"/>
          <w:rtl/>
          <w:lang w:bidi="ar-DZ"/>
        </w:rPr>
        <w:t xml:space="preserve"> المأساوي الفرنسي </w:t>
      </w:r>
      <w:r w:rsidRPr="008D437D">
        <w:rPr>
          <w:rFonts w:ascii="Sakkal Majalla" w:hAnsi="Sakkal Majalla" w:cs="Sakkal Majalla" w:hint="cs"/>
          <w:b/>
          <w:bCs/>
          <w:sz w:val="44"/>
          <w:szCs w:val="44"/>
          <w:rtl/>
          <w:lang w:bidi="ar-DZ"/>
        </w:rPr>
        <w:t>إلى الإيطالية أثناء القرنين السّابع والثّامن عشر لفيراري</w:t>
      </w:r>
      <w:r>
        <w:rPr>
          <w:rFonts w:ascii="Sakkal Majalla" w:hAnsi="Sakkal Majalla" w:cs="Sakkal Majalla" w:hint="cs"/>
          <w:b/>
          <w:bCs/>
          <w:sz w:val="40"/>
          <w:szCs w:val="40"/>
          <w:rtl/>
          <w:lang w:bidi="ar-DZ"/>
        </w:rPr>
        <w:t>.</w:t>
      </w:r>
    </w:p>
    <w:p w:rsidR="00956203" w:rsidRPr="006261DA" w:rsidRDefault="00956203" w:rsidP="00956203">
      <w:pPr>
        <w:pStyle w:val="ListParagraph"/>
        <w:numPr>
          <w:ilvl w:val="0"/>
          <w:numId w:val="1"/>
        </w:numPr>
        <w:bidi/>
        <w:spacing w:line="360" w:lineRule="auto"/>
        <w:jc w:val="both"/>
        <w:rPr>
          <w:rFonts w:ascii="Sakkal Majalla" w:hAnsi="Sakkal Majalla" w:cs="Sakkal Majalla"/>
          <w:b/>
          <w:bCs/>
          <w:sz w:val="44"/>
          <w:szCs w:val="44"/>
          <w:u w:val="single"/>
          <w:lang w:bidi="ar-DZ"/>
        </w:rPr>
      </w:pPr>
      <w:r w:rsidRPr="006261DA">
        <w:rPr>
          <w:rFonts w:ascii="Sakkal Majalla" w:hAnsi="Sakkal Majalla" w:cs="Sakkal Majalla" w:hint="cs"/>
          <w:b/>
          <w:bCs/>
          <w:sz w:val="44"/>
          <w:szCs w:val="44"/>
          <w:u w:val="single"/>
          <w:rtl/>
          <w:lang w:bidi="ar-DZ"/>
        </w:rPr>
        <w:t xml:space="preserve"> متى وكيف اهتمّ الأدب المقارن بالمترجمين:</w:t>
      </w:r>
    </w:p>
    <w:p w:rsidR="00956203" w:rsidRDefault="00956203" w:rsidP="00956203">
      <w:pPr>
        <w:pStyle w:val="ListParagraph"/>
        <w:bidi/>
        <w:spacing w:line="360" w:lineRule="auto"/>
        <w:jc w:val="both"/>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 xml:space="preserve">         </w:t>
      </w:r>
      <w:r w:rsidRPr="00B951FD">
        <w:rPr>
          <w:rFonts w:ascii="Sakkal Majalla" w:hAnsi="Sakkal Majalla" w:cs="Sakkal Majalla" w:hint="cs"/>
          <w:b/>
          <w:bCs/>
          <w:sz w:val="40"/>
          <w:szCs w:val="40"/>
          <w:rtl/>
          <w:lang w:bidi="ar-DZ"/>
        </w:rPr>
        <w:t>ليست الوسائل المادّية</w:t>
      </w:r>
      <w:r>
        <w:rPr>
          <w:rFonts w:ascii="Sakkal Majalla" w:hAnsi="Sakkal Majalla" w:cs="Sakkal Majalla" w:hint="cs"/>
          <w:b/>
          <w:bCs/>
          <w:sz w:val="40"/>
          <w:szCs w:val="40"/>
          <w:rtl/>
          <w:lang w:bidi="ar-DZ"/>
        </w:rPr>
        <w:t xml:space="preserve">  </w:t>
      </w:r>
      <w:r w:rsidRPr="00190129">
        <w:rPr>
          <w:rFonts w:ascii="Sakkal Majalla" w:hAnsi="Sakkal Majalla" w:cs="Sakkal Majalla"/>
          <w:b/>
          <w:bCs/>
          <w:sz w:val="40"/>
          <w:szCs w:val="40"/>
          <w:lang w:bidi="ar-DZ"/>
        </w:rPr>
        <w:t>)</w:t>
      </w:r>
      <w:r>
        <w:rPr>
          <w:rFonts w:ascii="Sakkal Majalla" w:hAnsi="Sakkal Majalla" w:cs="Sakkal Majalla" w:hint="cs"/>
          <w:b/>
          <w:bCs/>
          <w:sz w:val="40"/>
          <w:szCs w:val="40"/>
          <w:rtl/>
          <w:lang w:bidi="ar-DZ"/>
        </w:rPr>
        <w:t xml:space="preserve"> مثل التّرجمة</w:t>
      </w:r>
      <w:r w:rsidRPr="00190129">
        <w:rPr>
          <w:rFonts w:ascii="Sakkal Majalla" w:hAnsi="Sakkal Majalla" w:cs="Sakkal Majalla"/>
          <w:b/>
          <w:bCs/>
          <w:sz w:val="40"/>
          <w:szCs w:val="40"/>
          <w:lang w:bidi="ar-DZ"/>
        </w:rPr>
        <w:t>(</w:t>
      </w:r>
      <w:r>
        <w:rPr>
          <w:rFonts w:ascii="Sakkal Majalla" w:hAnsi="Sakkal Majalla" w:cs="Sakkal Majalla" w:hint="cs"/>
          <w:b/>
          <w:bCs/>
          <w:sz w:val="40"/>
          <w:szCs w:val="40"/>
          <w:rtl/>
          <w:lang w:bidi="ar-DZ"/>
        </w:rPr>
        <w:t xml:space="preserve"> هي التّي تقوم وحدها بدور الوساطة بين الآداب، وإنّما هناك وسائل بشريّة مثل المترجمين </w:t>
      </w:r>
      <w:r>
        <w:rPr>
          <w:rFonts w:ascii="Sakkal Majalla" w:hAnsi="Sakkal Majalla" w:cs="Sakkal Majalla" w:hint="cs"/>
          <w:b/>
          <w:bCs/>
          <w:sz w:val="40"/>
          <w:szCs w:val="40"/>
          <w:rtl/>
          <w:lang w:bidi="ar-DZ"/>
        </w:rPr>
        <w:lastRenderedPageBreak/>
        <w:t>الذّين ساهموا مساهمة فعّالة في نشر الآداب الأجنبيّة وتدعيم نزعة عالميّة الأدب.</w:t>
      </w:r>
    </w:p>
    <w:p w:rsidR="00956203" w:rsidRPr="00BC507D" w:rsidRDefault="00956203" w:rsidP="00956203">
      <w:pPr>
        <w:pStyle w:val="ListParagraph"/>
        <w:bidi/>
        <w:spacing w:line="360" w:lineRule="auto"/>
        <w:jc w:val="both"/>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 xml:space="preserve">       لقد تكلّمنا من قبل عن التّرجمة وأهميّتها في عمليّة التّبادل الأدبي الذّي لا يحصل بدونه تأثير ولا تأثّر. وعلينا أن نذكر ما للمترجمين من دور حميد في نقل الرّوائع الأدبيّة إلى مختلف لغات العالم. </w:t>
      </w:r>
      <w:r w:rsidRPr="00BC507D">
        <w:rPr>
          <w:rFonts w:ascii="Sakkal Majalla" w:hAnsi="Sakkal Majalla" w:cs="Sakkal Majalla" w:hint="cs"/>
          <w:b/>
          <w:bCs/>
          <w:sz w:val="40"/>
          <w:szCs w:val="40"/>
          <w:rtl/>
          <w:lang w:bidi="ar-DZ"/>
        </w:rPr>
        <w:t>والمترجمون صنفان:</w:t>
      </w:r>
    </w:p>
    <w:p w:rsidR="00956203" w:rsidRDefault="00956203" w:rsidP="00956203">
      <w:pPr>
        <w:pStyle w:val="ListParagraph"/>
        <w:bidi/>
        <w:spacing w:line="360" w:lineRule="auto"/>
        <w:jc w:val="both"/>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 xml:space="preserve">صنف لا نعرف عنه سوى ما تركه من ترجمات، وصنف مشهور لابدّ من الوقوف عنده. ومن الصّنف الأخير لمع اسم </w:t>
      </w:r>
      <w:r w:rsidRPr="00BC507D">
        <w:rPr>
          <w:rFonts w:ascii="Sakkal Majalla" w:hAnsi="Sakkal Majalla" w:cs="Sakkal Majalla" w:hint="cs"/>
          <w:b/>
          <w:bCs/>
          <w:sz w:val="44"/>
          <w:szCs w:val="44"/>
          <w:rtl/>
          <w:lang w:bidi="ar-DZ"/>
        </w:rPr>
        <w:t>لوتورنور</w:t>
      </w:r>
      <w:r>
        <w:rPr>
          <w:rFonts w:ascii="Sakkal Majalla" w:hAnsi="Sakkal Majalla" w:cs="Sakkal Majalla" w:hint="cs"/>
          <w:b/>
          <w:bCs/>
          <w:sz w:val="40"/>
          <w:szCs w:val="40"/>
          <w:rtl/>
          <w:lang w:bidi="ar-DZ"/>
        </w:rPr>
        <w:t xml:space="preserve">. </w:t>
      </w:r>
      <w:r w:rsidRPr="00190129">
        <w:rPr>
          <w:rFonts w:ascii="Sakkal Majalla" w:hAnsi="Sakkal Majalla" w:cs="Sakkal Majalla"/>
          <w:b/>
          <w:bCs/>
          <w:sz w:val="40"/>
          <w:szCs w:val="40"/>
          <w:lang w:bidi="ar-DZ"/>
        </w:rPr>
        <w:t>)</w:t>
      </w:r>
      <w:r>
        <w:rPr>
          <w:rFonts w:ascii="Sakkal Majalla" w:hAnsi="Sakkal Majalla" w:cs="Sakkal Majalla" w:hint="cs"/>
          <w:b/>
          <w:bCs/>
          <w:sz w:val="40"/>
          <w:szCs w:val="40"/>
          <w:rtl/>
          <w:lang w:bidi="ar-DZ"/>
        </w:rPr>
        <w:t xml:space="preserve"> ت 1788</w:t>
      </w:r>
      <w:proofErr w:type="gramStart"/>
      <w:r w:rsidRPr="00190129">
        <w:rPr>
          <w:rFonts w:ascii="Sakkal Majalla" w:hAnsi="Sakkal Majalla" w:cs="Sakkal Majalla"/>
          <w:b/>
          <w:bCs/>
          <w:sz w:val="40"/>
          <w:szCs w:val="40"/>
          <w:lang w:bidi="ar-DZ"/>
        </w:rPr>
        <w:t>(</w:t>
      </w:r>
      <w:r>
        <w:rPr>
          <w:rFonts w:ascii="Sakkal Majalla" w:hAnsi="Sakkal Majalla" w:cs="Sakkal Majalla" w:hint="cs"/>
          <w:b/>
          <w:bCs/>
          <w:sz w:val="40"/>
          <w:szCs w:val="40"/>
          <w:rtl/>
          <w:lang w:bidi="ar-DZ"/>
        </w:rPr>
        <w:t xml:space="preserve"> الذّي</w:t>
      </w:r>
      <w:proofErr w:type="gramEnd"/>
      <w:r>
        <w:rPr>
          <w:rFonts w:ascii="Sakkal Majalla" w:hAnsi="Sakkal Majalla" w:cs="Sakkal Majalla" w:hint="cs"/>
          <w:b/>
          <w:bCs/>
          <w:sz w:val="40"/>
          <w:szCs w:val="40"/>
          <w:rtl/>
          <w:lang w:bidi="ar-DZ"/>
        </w:rPr>
        <w:t xml:space="preserve"> جنّس في فرنسا كلاّ من </w:t>
      </w:r>
      <w:r w:rsidRPr="00BC507D">
        <w:rPr>
          <w:rFonts w:ascii="Sakkal Majalla" w:hAnsi="Sakkal Majalla" w:cs="Sakkal Majalla" w:hint="cs"/>
          <w:b/>
          <w:bCs/>
          <w:sz w:val="44"/>
          <w:szCs w:val="44"/>
          <w:rtl/>
          <w:lang w:bidi="ar-DZ"/>
        </w:rPr>
        <w:t>يونغ،</w:t>
      </w:r>
      <w:r>
        <w:rPr>
          <w:rFonts w:ascii="Sakkal Majalla" w:hAnsi="Sakkal Majalla" w:cs="Sakkal Majalla" w:hint="cs"/>
          <w:b/>
          <w:bCs/>
          <w:sz w:val="40"/>
          <w:szCs w:val="40"/>
          <w:rtl/>
          <w:lang w:bidi="ar-DZ"/>
        </w:rPr>
        <w:t xml:space="preserve"> </w:t>
      </w:r>
      <w:r w:rsidRPr="00BC507D">
        <w:rPr>
          <w:rFonts w:ascii="Sakkal Majalla" w:hAnsi="Sakkal Majalla" w:cs="Sakkal Majalla" w:hint="cs"/>
          <w:b/>
          <w:bCs/>
          <w:sz w:val="44"/>
          <w:szCs w:val="44"/>
          <w:rtl/>
          <w:lang w:bidi="ar-DZ"/>
        </w:rPr>
        <w:t>وأوسيّان وشكسبير</w:t>
      </w:r>
      <w:r>
        <w:rPr>
          <w:rFonts w:ascii="Sakkal Majalla" w:hAnsi="Sakkal Majalla" w:cs="Sakkal Majalla" w:hint="cs"/>
          <w:b/>
          <w:bCs/>
          <w:sz w:val="40"/>
          <w:szCs w:val="40"/>
          <w:rtl/>
          <w:lang w:bidi="ar-DZ"/>
        </w:rPr>
        <w:t xml:space="preserve">. وكذلك كان شأن </w:t>
      </w:r>
      <w:r w:rsidRPr="00BC507D">
        <w:rPr>
          <w:rFonts w:ascii="Sakkal Majalla" w:hAnsi="Sakkal Majalla" w:cs="Sakkal Majalla" w:hint="cs"/>
          <w:b/>
          <w:bCs/>
          <w:sz w:val="44"/>
          <w:szCs w:val="44"/>
          <w:rtl/>
          <w:lang w:bidi="ar-DZ"/>
        </w:rPr>
        <w:t>جان-بابتيست سوارد</w:t>
      </w:r>
      <w:r>
        <w:rPr>
          <w:rFonts w:ascii="Sakkal Majalla" w:hAnsi="Sakkal Majalla" w:cs="Sakkal Majalla" w:hint="cs"/>
          <w:b/>
          <w:bCs/>
          <w:sz w:val="40"/>
          <w:szCs w:val="40"/>
          <w:rtl/>
          <w:lang w:bidi="ar-DZ"/>
        </w:rPr>
        <w:t xml:space="preserve">  </w:t>
      </w:r>
      <w:r w:rsidRPr="00190129">
        <w:rPr>
          <w:rFonts w:ascii="Sakkal Majalla" w:hAnsi="Sakkal Majalla" w:cs="Sakkal Majalla"/>
          <w:b/>
          <w:bCs/>
          <w:sz w:val="40"/>
          <w:szCs w:val="40"/>
          <w:lang w:bidi="ar-DZ"/>
        </w:rPr>
        <w:t>)</w:t>
      </w:r>
      <w:r>
        <w:rPr>
          <w:rFonts w:ascii="Sakkal Majalla" w:hAnsi="Sakkal Majalla" w:cs="Sakkal Majalla" w:hint="cs"/>
          <w:b/>
          <w:bCs/>
          <w:sz w:val="40"/>
          <w:szCs w:val="40"/>
          <w:rtl/>
          <w:lang w:bidi="ar-DZ"/>
        </w:rPr>
        <w:t xml:space="preserve"> ت 1817</w:t>
      </w:r>
      <w:r w:rsidRPr="00190129">
        <w:rPr>
          <w:rFonts w:ascii="Sakkal Majalla" w:hAnsi="Sakkal Majalla" w:cs="Sakkal Majalla"/>
          <w:b/>
          <w:bCs/>
          <w:sz w:val="40"/>
          <w:szCs w:val="40"/>
          <w:lang w:bidi="ar-DZ"/>
        </w:rPr>
        <w:t>(</w:t>
      </w:r>
      <w:r>
        <w:rPr>
          <w:rFonts w:ascii="Sakkal Majalla" w:hAnsi="Sakkal Majalla" w:cs="Sakkal Majalla" w:hint="cs"/>
          <w:b/>
          <w:bCs/>
          <w:sz w:val="40"/>
          <w:szCs w:val="40"/>
          <w:rtl/>
          <w:lang w:bidi="ar-DZ"/>
        </w:rPr>
        <w:t xml:space="preserve"> مترجم أسفار </w:t>
      </w:r>
      <w:r w:rsidRPr="00BC507D">
        <w:rPr>
          <w:rFonts w:ascii="Sakkal Majalla" w:hAnsi="Sakkal Majalla" w:cs="Sakkal Majalla" w:hint="cs"/>
          <w:b/>
          <w:bCs/>
          <w:sz w:val="44"/>
          <w:szCs w:val="44"/>
          <w:rtl/>
          <w:lang w:bidi="ar-DZ"/>
        </w:rPr>
        <w:t>جيمس كوك</w:t>
      </w:r>
      <w:r>
        <w:rPr>
          <w:rFonts w:ascii="Sakkal Majalla" w:hAnsi="Sakkal Majalla" w:cs="Sakkal Majalla" w:hint="cs"/>
          <w:b/>
          <w:bCs/>
          <w:sz w:val="40"/>
          <w:szCs w:val="40"/>
          <w:rtl/>
          <w:lang w:bidi="ar-DZ"/>
        </w:rPr>
        <w:t xml:space="preserve"> البحّار الشّهير </w:t>
      </w:r>
      <w:r w:rsidRPr="00BC507D">
        <w:rPr>
          <w:rFonts w:ascii="Sakkal Majalla" w:hAnsi="Sakkal Majalla" w:cs="Sakkal Majalla" w:hint="cs"/>
          <w:b/>
          <w:bCs/>
          <w:sz w:val="44"/>
          <w:szCs w:val="44"/>
          <w:rtl/>
          <w:lang w:bidi="ar-DZ"/>
        </w:rPr>
        <w:t>وتاريخ شارل الخامس لروبرتسون</w:t>
      </w:r>
      <w:r>
        <w:rPr>
          <w:rFonts w:ascii="Sakkal Majalla" w:hAnsi="Sakkal Majalla" w:cs="Sakkal Majalla" w:hint="cs"/>
          <w:b/>
          <w:bCs/>
          <w:sz w:val="40"/>
          <w:szCs w:val="40"/>
          <w:rtl/>
          <w:lang w:bidi="ar-DZ"/>
        </w:rPr>
        <w:t xml:space="preserve">. وإليه يرجع فضل إشهار ، عن طريق المقالات المنشورة ما بين  </w:t>
      </w:r>
      <w:r w:rsidRPr="00190129">
        <w:rPr>
          <w:rFonts w:ascii="Sakkal Majalla" w:hAnsi="Sakkal Majalla" w:cs="Sakkal Majalla"/>
          <w:b/>
          <w:bCs/>
          <w:sz w:val="40"/>
          <w:szCs w:val="40"/>
          <w:lang w:bidi="ar-DZ"/>
        </w:rPr>
        <w:t>)</w:t>
      </w:r>
      <w:r>
        <w:rPr>
          <w:rFonts w:ascii="Sakkal Majalla" w:hAnsi="Sakkal Majalla" w:cs="Sakkal Majalla" w:hint="cs"/>
          <w:b/>
          <w:bCs/>
          <w:sz w:val="40"/>
          <w:szCs w:val="40"/>
          <w:rtl/>
          <w:lang w:bidi="ar-DZ"/>
        </w:rPr>
        <w:t xml:space="preserve"> 56-1754</w:t>
      </w:r>
      <w:r w:rsidRPr="00190129">
        <w:rPr>
          <w:rFonts w:ascii="Sakkal Majalla" w:hAnsi="Sakkal Majalla" w:cs="Sakkal Majalla"/>
          <w:b/>
          <w:bCs/>
          <w:sz w:val="40"/>
          <w:szCs w:val="40"/>
          <w:lang w:bidi="ar-DZ"/>
        </w:rPr>
        <w:t>(</w:t>
      </w:r>
      <w:r>
        <w:rPr>
          <w:rFonts w:ascii="Sakkal Majalla" w:hAnsi="Sakkal Majalla" w:cs="Sakkal Majalla" w:hint="cs"/>
          <w:b/>
          <w:bCs/>
          <w:sz w:val="40"/>
          <w:szCs w:val="40"/>
          <w:rtl/>
          <w:lang w:bidi="ar-DZ"/>
        </w:rPr>
        <w:t xml:space="preserve"> في  الجريدة الأجنبيّة والدورية الأدبيّة ، </w:t>
      </w:r>
      <w:r w:rsidRPr="00BC507D">
        <w:rPr>
          <w:rFonts w:ascii="Sakkal Majalla" w:hAnsi="Sakkal Majalla" w:cs="Sakkal Majalla" w:hint="cs"/>
          <w:b/>
          <w:bCs/>
          <w:sz w:val="44"/>
          <w:szCs w:val="44"/>
          <w:rtl/>
          <w:lang w:bidi="ar-DZ"/>
        </w:rPr>
        <w:t>توماس غراي وأوسيّان</w:t>
      </w:r>
      <w:r>
        <w:rPr>
          <w:rFonts w:ascii="Sakkal Majalla" w:hAnsi="Sakkal Majalla" w:cs="Sakkal Majalla" w:hint="cs"/>
          <w:b/>
          <w:bCs/>
          <w:sz w:val="40"/>
          <w:szCs w:val="40"/>
          <w:rtl/>
          <w:lang w:bidi="ar-DZ"/>
        </w:rPr>
        <w:t>.</w:t>
      </w:r>
    </w:p>
    <w:p w:rsidR="00956203" w:rsidRDefault="00956203" w:rsidP="00956203">
      <w:pPr>
        <w:pStyle w:val="ListParagraph"/>
        <w:bidi/>
        <w:spacing w:line="360" w:lineRule="auto"/>
        <w:jc w:val="both"/>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 xml:space="preserve">ولا غرابة إن حظي </w:t>
      </w:r>
      <w:r w:rsidRPr="00BC507D">
        <w:rPr>
          <w:rFonts w:ascii="Sakkal Majalla" w:hAnsi="Sakkal Majalla" w:cs="Sakkal Majalla" w:hint="cs"/>
          <w:b/>
          <w:bCs/>
          <w:sz w:val="44"/>
          <w:szCs w:val="44"/>
          <w:rtl/>
          <w:lang w:bidi="ar-DZ"/>
        </w:rPr>
        <w:t>سوارد</w:t>
      </w:r>
      <w:r>
        <w:rPr>
          <w:rFonts w:ascii="Sakkal Majalla" w:hAnsi="Sakkal Majalla" w:cs="Sakkal Majalla" w:hint="cs"/>
          <w:b/>
          <w:bCs/>
          <w:sz w:val="40"/>
          <w:szCs w:val="40"/>
          <w:rtl/>
          <w:lang w:bidi="ar-DZ"/>
        </w:rPr>
        <w:t xml:space="preserve"> بدراسة خاصة قام بها سنة 1925 </w:t>
      </w:r>
      <w:r w:rsidRPr="00BC507D">
        <w:rPr>
          <w:rFonts w:ascii="Sakkal Majalla" w:hAnsi="Sakkal Majalla" w:cs="Sakkal Majalla" w:hint="cs"/>
          <w:b/>
          <w:bCs/>
          <w:sz w:val="44"/>
          <w:szCs w:val="44"/>
          <w:rtl/>
          <w:lang w:bidi="ar-DZ"/>
        </w:rPr>
        <w:t>ألفريد</w:t>
      </w:r>
      <w:r>
        <w:rPr>
          <w:rFonts w:ascii="Sakkal Majalla" w:hAnsi="Sakkal Majalla" w:cs="Sakkal Majalla" w:hint="cs"/>
          <w:b/>
          <w:bCs/>
          <w:sz w:val="40"/>
          <w:szCs w:val="40"/>
          <w:rtl/>
          <w:lang w:bidi="ar-DZ"/>
        </w:rPr>
        <w:t xml:space="preserve"> </w:t>
      </w:r>
      <w:r w:rsidRPr="00BC507D">
        <w:rPr>
          <w:rFonts w:ascii="Sakkal Majalla" w:hAnsi="Sakkal Majalla" w:cs="Sakkal Majalla" w:hint="cs"/>
          <w:b/>
          <w:bCs/>
          <w:sz w:val="44"/>
          <w:szCs w:val="44"/>
          <w:rtl/>
          <w:lang w:bidi="ar-DZ"/>
        </w:rPr>
        <w:t>هونتر</w:t>
      </w:r>
      <w:r>
        <w:rPr>
          <w:rFonts w:ascii="Sakkal Majalla" w:hAnsi="Sakkal Majalla" w:cs="Sakkal Majalla" w:hint="cs"/>
          <w:b/>
          <w:bCs/>
          <w:sz w:val="40"/>
          <w:szCs w:val="40"/>
          <w:rtl/>
          <w:lang w:bidi="ar-DZ"/>
        </w:rPr>
        <w:t xml:space="preserve">، وأشاد فيها بسعيه الحثيث إلى تمكين الأدب الإنجليزي من النّفوذ إلى ديار فرنسا، بل الغرابة أن يظلّ هؤلاء المترجمون مجهولين وبعيدين </w:t>
      </w:r>
      <w:r>
        <w:rPr>
          <w:rFonts w:ascii="Sakkal Majalla" w:hAnsi="Sakkal Majalla" w:cs="Sakkal Majalla" w:hint="cs"/>
          <w:b/>
          <w:bCs/>
          <w:sz w:val="40"/>
          <w:szCs w:val="40"/>
          <w:rtl/>
          <w:lang w:bidi="ar-DZ"/>
        </w:rPr>
        <w:lastRenderedPageBreak/>
        <w:t>عن أيّ بحث جادّ يسبر غور نفسياتهم ويكشف السّبل التّي سلكوها في نقل الآثار العالميّة إلى لغاتهم. ولن تجد الأسئلة المطروحة حول ترجماتهم- كالوفاء للنّص أو انعدامه، ولماذا؟- أجوبة مناسبة لها إلاّ إذا أُنجزت لاحقا دراسات نفسيّة وتاريخيّة تشترك فيها كثير من العلوم الإنسانيّة، ومن ضمنها الأدب المقارن طبعا.</w:t>
      </w:r>
    </w:p>
    <w:p w:rsidR="00956203" w:rsidRPr="006261DA" w:rsidRDefault="00956203" w:rsidP="00956203">
      <w:pPr>
        <w:pStyle w:val="ListParagraph"/>
        <w:bidi/>
        <w:spacing w:line="360" w:lineRule="auto"/>
        <w:jc w:val="both"/>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 xml:space="preserve">        والذّي يتبدّى من هذا كلّه أنّ الأدب المقارن، على الرّغم من حداثته، بادر إلى الاهتمام بالتّرجمة والمترجمين، وأدخل تلك وهؤلاء في  أبحاثه وموضوعاته تحت محور الوسائل الماديّة والبشريّة. وكان له فضل السّبق في التّعريف بالوسائط والعملاء الذّين نقلوا النّصوص الأدبيّة من لغات غيرهم إلى لغاتهم. وكان الأجدر بنا أن ننوّه في هذا البحث  بمجهوداتهم الجبّارة والبذور التّي زرعوها في إطار التّواصل الأدبي بين شعوب العالم.</w:t>
      </w:r>
    </w:p>
    <w:p w:rsidR="00956203" w:rsidRPr="00190129" w:rsidRDefault="00956203" w:rsidP="00956203">
      <w:pPr>
        <w:pStyle w:val="ListParagraph"/>
        <w:bidi/>
        <w:spacing w:line="360" w:lineRule="auto"/>
        <w:jc w:val="both"/>
        <w:rPr>
          <w:rFonts w:ascii="Sakkal Majalla" w:hAnsi="Sakkal Majalla" w:cs="Sakkal Majalla"/>
          <w:b/>
          <w:bCs/>
          <w:sz w:val="40"/>
          <w:szCs w:val="40"/>
          <w:rtl/>
          <w:lang w:bidi="ar-DZ"/>
        </w:rPr>
      </w:pPr>
    </w:p>
    <w:p w:rsidR="00956203" w:rsidRDefault="00956203" w:rsidP="00956203">
      <w:pPr>
        <w:rPr>
          <w:lang w:bidi="ar-DZ"/>
        </w:rPr>
      </w:pPr>
    </w:p>
    <w:p w:rsidR="00956203" w:rsidRPr="00956203" w:rsidRDefault="00956203" w:rsidP="00956203">
      <w:pPr>
        <w:tabs>
          <w:tab w:val="left" w:pos="1722"/>
          <w:tab w:val="center" w:pos="4536"/>
          <w:tab w:val="left" w:pos="5910"/>
        </w:tabs>
        <w:bidi/>
        <w:jc w:val="center"/>
        <w:rPr>
          <w:rFonts w:ascii="Andalus" w:hAnsi="Andalus" w:cs="Andalus" w:hint="cs"/>
          <w:b/>
          <w:bCs/>
          <w:sz w:val="52"/>
          <w:szCs w:val="52"/>
          <w:rtl/>
          <w:lang w:bidi="ar-DZ"/>
        </w:rPr>
      </w:pPr>
      <w:bookmarkStart w:id="0" w:name="_GoBack"/>
      <w:bookmarkEnd w:id="0"/>
    </w:p>
    <w:p w:rsidR="00956203" w:rsidRPr="00B77376" w:rsidRDefault="00956203" w:rsidP="00956203">
      <w:pPr>
        <w:tabs>
          <w:tab w:val="left" w:pos="5910"/>
        </w:tabs>
        <w:bidi/>
        <w:jc w:val="center"/>
        <w:rPr>
          <w:rFonts w:ascii="Andalus" w:hAnsi="Andalus" w:cs="Andalus"/>
          <w:b/>
          <w:bCs/>
          <w:sz w:val="36"/>
          <w:szCs w:val="36"/>
          <w:u w:val="single"/>
          <w:rtl/>
          <w:lang w:bidi="ar-DZ"/>
        </w:rPr>
      </w:pPr>
    </w:p>
    <w:p w:rsidR="00C6054F" w:rsidRDefault="00C6054F"/>
    <w:sectPr w:rsidR="00C6054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F41" w:rsidRDefault="004C0F41" w:rsidP="00956203">
      <w:pPr>
        <w:spacing w:after="0" w:line="240" w:lineRule="auto"/>
      </w:pPr>
      <w:r>
        <w:separator/>
      </w:r>
    </w:p>
  </w:endnote>
  <w:endnote w:type="continuationSeparator" w:id="0">
    <w:p w:rsidR="004C0F41" w:rsidRDefault="004C0F41" w:rsidP="0095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Andalus">
    <w:altName w:val="Times New Roman"/>
    <w:charset w:val="00"/>
    <w:family w:val="roman"/>
    <w:pitch w:val="variable"/>
    <w:sig w:usb0="00000000"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472107"/>
      <w:docPartObj>
        <w:docPartGallery w:val="Page Numbers (Bottom of Page)"/>
        <w:docPartUnique/>
      </w:docPartObj>
    </w:sdtPr>
    <w:sdtEndPr>
      <w:rPr>
        <w:noProof/>
      </w:rPr>
    </w:sdtEndPr>
    <w:sdtContent>
      <w:p w:rsidR="00956203" w:rsidRDefault="00956203">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956203" w:rsidRDefault="009562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F41" w:rsidRDefault="004C0F41" w:rsidP="00956203">
      <w:pPr>
        <w:spacing w:after="0" w:line="240" w:lineRule="auto"/>
      </w:pPr>
      <w:r>
        <w:separator/>
      </w:r>
    </w:p>
  </w:footnote>
  <w:footnote w:type="continuationSeparator" w:id="0">
    <w:p w:rsidR="004C0F41" w:rsidRDefault="004C0F41" w:rsidP="009562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A33F2"/>
    <w:multiLevelType w:val="hybridMultilevel"/>
    <w:tmpl w:val="627A7BE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203"/>
    <w:rsid w:val="00001480"/>
    <w:rsid w:val="000275DB"/>
    <w:rsid w:val="00037742"/>
    <w:rsid w:val="00056609"/>
    <w:rsid w:val="000833C4"/>
    <w:rsid w:val="00085265"/>
    <w:rsid w:val="00086F0A"/>
    <w:rsid w:val="000940CD"/>
    <w:rsid w:val="000941B2"/>
    <w:rsid w:val="000974CF"/>
    <w:rsid w:val="000A2E9C"/>
    <w:rsid w:val="000A7276"/>
    <w:rsid w:val="000B2B56"/>
    <w:rsid w:val="000C4FC5"/>
    <w:rsid w:val="000C5239"/>
    <w:rsid w:val="000D1E31"/>
    <w:rsid w:val="000D3175"/>
    <w:rsid w:val="000E4877"/>
    <w:rsid w:val="0010046A"/>
    <w:rsid w:val="00101812"/>
    <w:rsid w:val="00105F44"/>
    <w:rsid w:val="0010751E"/>
    <w:rsid w:val="001261A2"/>
    <w:rsid w:val="001276E1"/>
    <w:rsid w:val="00130AAD"/>
    <w:rsid w:val="0013677F"/>
    <w:rsid w:val="00137B28"/>
    <w:rsid w:val="00142D43"/>
    <w:rsid w:val="00151517"/>
    <w:rsid w:val="00153754"/>
    <w:rsid w:val="00170E49"/>
    <w:rsid w:val="00183CAC"/>
    <w:rsid w:val="00186EC5"/>
    <w:rsid w:val="001956EC"/>
    <w:rsid w:val="001A1082"/>
    <w:rsid w:val="001A45A2"/>
    <w:rsid w:val="001A67DB"/>
    <w:rsid w:val="001C35B9"/>
    <w:rsid w:val="001E526E"/>
    <w:rsid w:val="001F4494"/>
    <w:rsid w:val="00217214"/>
    <w:rsid w:val="0023001F"/>
    <w:rsid w:val="002304C7"/>
    <w:rsid w:val="0024281D"/>
    <w:rsid w:val="00256B5F"/>
    <w:rsid w:val="00266385"/>
    <w:rsid w:val="002776C2"/>
    <w:rsid w:val="002B20C2"/>
    <w:rsid w:val="002D6AB2"/>
    <w:rsid w:val="002D717C"/>
    <w:rsid w:val="002E1124"/>
    <w:rsid w:val="0030045A"/>
    <w:rsid w:val="00307FB9"/>
    <w:rsid w:val="00313E35"/>
    <w:rsid w:val="003153A3"/>
    <w:rsid w:val="00315EDC"/>
    <w:rsid w:val="00323787"/>
    <w:rsid w:val="00335EF4"/>
    <w:rsid w:val="003561FD"/>
    <w:rsid w:val="003566F5"/>
    <w:rsid w:val="00357C37"/>
    <w:rsid w:val="003675E1"/>
    <w:rsid w:val="00370936"/>
    <w:rsid w:val="00385ADF"/>
    <w:rsid w:val="003932CD"/>
    <w:rsid w:val="003A2FBF"/>
    <w:rsid w:val="003A722A"/>
    <w:rsid w:val="003B1F8B"/>
    <w:rsid w:val="003B309F"/>
    <w:rsid w:val="003C25B2"/>
    <w:rsid w:val="003D2189"/>
    <w:rsid w:val="003F171F"/>
    <w:rsid w:val="00432877"/>
    <w:rsid w:val="0043308F"/>
    <w:rsid w:val="00437AC2"/>
    <w:rsid w:val="00456A06"/>
    <w:rsid w:val="004601BD"/>
    <w:rsid w:val="00467550"/>
    <w:rsid w:val="00471BF1"/>
    <w:rsid w:val="00473B6D"/>
    <w:rsid w:val="004741EC"/>
    <w:rsid w:val="00477B13"/>
    <w:rsid w:val="00484F05"/>
    <w:rsid w:val="004A08D2"/>
    <w:rsid w:val="004A4DDE"/>
    <w:rsid w:val="004A5DF0"/>
    <w:rsid w:val="004B56DF"/>
    <w:rsid w:val="004C0F41"/>
    <w:rsid w:val="004D18F8"/>
    <w:rsid w:val="00502E02"/>
    <w:rsid w:val="005158F0"/>
    <w:rsid w:val="00533688"/>
    <w:rsid w:val="005347BB"/>
    <w:rsid w:val="005477E4"/>
    <w:rsid w:val="00574ABF"/>
    <w:rsid w:val="005808A7"/>
    <w:rsid w:val="005833FF"/>
    <w:rsid w:val="005903EB"/>
    <w:rsid w:val="00597835"/>
    <w:rsid w:val="005C0C2D"/>
    <w:rsid w:val="005C4F65"/>
    <w:rsid w:val="005F32FE"/>
    <w:rsid w:val="00610EEA"/>
    <w:rsid w:val="00612170"/>
    <w:rsid w:val="00622DD3"/>
    <w:rsid w:val="00634A04"/>
    <w:rsid w:val="006414E2"/>
    <w:rsid w:val="00660860"/>
    <w:rsid w:val="00674339"/>
    <w:rsid w:val="00675E55"/>
    <w:rsid w:val="00683D89"/>
    <w:rsid w:val="006979EF"/>
    <w:rsid w:val="006B3B7E"/>
    <w:rsid w:val="006C2C00"/>
    <w:rsid w:val="006D1D42"/>
    <w:rsid w:val="006D4227"/>
    <w:rsid w:val="006D7005"/>
    <w:rsid w:val="006E0D64"/>
    <w:rsid w:val="006E4728"/>
    <w:rsid w:val="006E539A"/>
    <w:rsid w:val="006E6603"/>
    <w:rsid w:val="006F1801"/>
    <w:rsid w:val="00702634"/>
    <w:rsid w:val="007076B0"/>
    <w:rsid w:val="00710583"/>
    <w:rsid w:val="00713FF4"/>
    <w:rsid w:val="00714CE3"/>
    <w:rsid w:val="00723A39"/>
    <w:rsid w:val="007374D6"/>
    <w:rsid w:val="00743AFB"/>
    <w:rsid w:val="0076322D"/>
    <w:rsid w:val="00766832"/>
    <w:rsid w:val="0077087F"/>
    <w:rsid w:val="00773841"/>
    <w:rsid w:val="0078428D"/>
    <w:rsid w:val="0079073E"/>
    <w:rsid w:val="00797F42"/>
    <w:rsid w:val="007A6F17"/>
    <w:rsid w:val="007B602D"/>
    <w:rsid w:val="007D2085"/>
    <w:rsid w:val="007E087F"/>
    <w:rsid w:val="007F51FB"/>
    <w:rsid w:val="0081211F"/>
    <w:rsid w:val="00813699"/>
    <w:rsid w:val="00815DC7"/>
    <w:rsid w:val="00816A95"/>
    <w:rsid w:val="0082088E"/>
    <w:rsid w:val="008371B8"/>
    <w:rsid w:val="00844F4E"/>
    <w:rsid w:val="00854E0C"/>
    <w:rsid w:val="00854F6D"/>
    <w:rsid w:val="008569F3"/>
    <w:rsid w:val="00865463"/>
    <w:rsid w:val="00871102"/>
    <w:rsid w:val="00895C0A"/>
    <w:rsid w:val="008A7FA9"/>
    <w:rsid w:val="008D4C82"/>
    <w:rsid w:val="008F2AC3"/>
    <w:rsid w:val="0090332C"/>
    <w:rsid w:val="00907854"/>
    <w:rsid w:val="009120D6"/>
    <w:rsid w:val="009239EE"/>
    <w:rsid w:val="00925D81"/>
    <w:rsid w:val="009279A1"/>
    <w:rsid w:val="00956203"/>
    <w:rsid w:val="00972554"/>
    <w:rsid w:val="00986710"/>
    <w:rsid w:val="00987954"/>
    <w:rsid w:val="00987999"/>
    <w:rsid w:val="00996085"/>
    <w:rsid w:val="009A2BB7"/>
    <w:rsid w:val="009A3CDC"/>
    <w:rsid w:val="009B68B2"/>
    <w:rsid w:val="009C4B41"/>
    <w:rsid w:val="009D3C8B"/>
    <w:rsid w:val="009D4E03"/>
    <w:rsid w:val="009F71A4"/>
    <w:rsid w:val="00A00EA3"/>
    <w:rsid w:val="00A04EA2"/>
    <w:rsid w:val="00A10FCA"/>
    <w:rsid w:val="00A24491"/>
    <w:rsid w:val="00A30D70"/>
    <w:rsid w:val="00A33B53"/>
    <w:rsid w:val="00A33BED"/>
    <w:rsid w:val="00A4440E"/>
    <w:rsid w:val="00A73E76"/>
    <w:rsid w:val="00A748B6"/>
    <w:rsid w:val="00A750F9"/>
    <w:rsid w:val="00A8467A"/>
    <w:rsid w:val="00A92AA5"/>
    <w:rsid w:val="00AB7325"/>
    <w:rsid w:val="00AC53E5"/>
    <w:rsid w:val="00AD4C0C"/>
    <w:rsid w:val="00AE186E"/>
    <w:rsid w:val="00AF2E88"/>
    <w:rsid w:val="00B14658"/>
    <w:rsid w:val="00B170AF"/>
    <w:rsid w:val="00B3346B"/>
    <w:rsid w:val="00B43709"/>
    <w:rsid w:val="00B533E7"/>
    <w:rsid w:val="00B67238"/>
    <w:rsid w:val="00BA2A9B"/>
    <w:rsid w:val="00BB1B1F"/>
    <w:rsid w:val="00BB4FFD"/>
    <w:rsid w:val="00BB6E97"/>
    <w:rsid w:val="00BC4B99"/>
    <w:rsid w:val="00BE17E0"/>
    <w:rsid w:val="00BE7D7C"/>
    <w:rsid w:val="00BF0D20"/>
    <w:rsid w:val="00BF27A7"/>
    <w:rsid w:val="00BF7126"/>
    <w:rsid w:val="00C11E99"/>
    <w:rsid w:val="00C277B0"/>
    <w:rsid w:val="00C374A7"/>
    <w:rsid w:val="00C37A30"/>
    <w:rsid w:val="00C469A7"/>
    <w:rsid w:val="00C56026"/>
    <w:rsid w:val="00C6054F"/>
    <w:rsid w:val="00C711D9"/>
    <w:rsid w:val="00C72525"/>
    <w:rsid w:val="00C76342"/>
    <w:rsid w:val="00C81CFB"/>
    <w:rsid w:val="00C90303"/>
    <w:rsid w:val="00CC07E8"/>
    <w:rsid w:val="00CC2832"/>
    <w:rsid w:val="00CC4984"/>
    <w:rsid w:val="00CC4EB0"/>
    <w:rsid w:val="00CE7788"/>
    <w:rsid w:val="00CF0D07"/>
    <w:rsid w:val="00CF2C25"/>
    <w:rsid w:val="00CF50D7"/>
    <w:rsid w:val="00D24F63"/>
    <w:rsid w:val="00D4305D"/>
    <w:rsid w:val="00D637F1"/>
    <w:rsid w:val="00D963C5"/>
    <w:rsid w:val="00D96F53"/>
    <w:rsid w:val="00DA01BD"/>
    <w:rsid w:val="00DA39E3"/>
    <w:rsid w:val="00DB1A5D"/>
    <w:rsid w:val="00DB4BBD"/>
    <w:rsid w:val="00DB6CAD"/>
    <w:rsid w:val="00DB6E0F"/>
    <w:rsid w:val="00DD5924"/>
    <w:rsid w:val="00DE06F2"/>
    <w:rsid w:val="00DE598F"/>
    <w:rsid w:val="00E037B5"/>
    <w:rsid w:val="00E51693"/>
    <w:rsid w:val="00E55891"/>
    <w:rsid w:val="00E602FC"/>
    <w:rsid w:val="00E60B0A"/>
    <w:rsid w:val="00E71C37"/>
    <w:rsid w:val="00E913C3"/>
    <w:rsid w:val="00E9366E"/>
    <w:rsid w:val="00E942F5"/>
    <w:rsid w:val="00EB48DE"/>
    <w:rsid w:val="00EC09A8"/>
    <w:rsid w:val="00EC2060"/>
    <w:rsid w:val="00EC7286"/>
    <w:rsid w:val="00ED53CB"/>
    <w:rsid w:val="00EE2C8D"/>
    <w:rsid w:val="00F0347F"/>
    <w:rsid w:val="00F04FA4"/>
    <w:rsid w:val="00F41F5E"/>
    <w:rsid w:val="00F442B0"/>
    <w:rsid w:val="00F56197"/>
    <w:rsid w:val="00F6233F"/>
    <w:rsid w:val="00F66133"/>
    <w:rsid w:val="00F7110B"/>
    <w:rsid w:val="00F71559"/>
    <w:rsid w:val="00F759CF"/>
    <w:rsid w:val="00F77A25"/>
    <w:rsid w:val="00F818CF"/>
    <w:rsid w:val="00FA2400"/>
    <w:rsid w:val="00FB4A12"/>
    <w:rsid w:val="00FD0ED2"/>
    <w:rsid w:val="00FD26C8"/>
    <w:rsid w:val="00FF5E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2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203"/>
    <w:pPr>
      <w:ind w:left="720"/>
      <w:contextualSpacing/>
    </w:pPr>
  </w:style>
  <w:style w:type="paragraph" w:styleId="Header">
    <w:name w:val="header"/>
    <w:basedOn w:val="Normal"/>
    <w:link w:val="HeaderChar"/>
    <w:uiPriority w:val="99"/>
    <w:unhideWhenUsed/>
    <w:rsid w:val="0095620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6203"/>
  </w:style>
  <w:style w:type="paragraph" w:styleId="Footer">
    <w:name w:val="footer"/>
    <w:basedOn w:val="Normal"/>
    <w:link w:val="FooterChar"/>
    <w:uiPriority w:val="99"/>
    <w:unhideWhenUsed/>
    <w:rsid w:val="009562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62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2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203"/>
    <w:pPr>
      <w:ind w:left="720"/>
      <w:contextualSpacing/>
    </w:pPr>
  </w:style>
  <w:style w:type="paragraph" w:styleId="Header">
    <w:name w:val="header"/>
    <w:basedOn w:val="Normal"/>
    <w:link w:val="HeaderChar"/>
    <w:uiPriority w:val="99"/>
    <w:unhideWhenUsed/>
    <w:rsid w:val="0095620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6203"/>
  </w:style>
  <w:style w:type="paragraph" w:styleId="Footer">
    <w:name w:val="footer"/>
    <w:basedOn w:val="Normal"/>
    <w:link w:val="FooterChar"/>
    <w:uiPriority w:val="99"/>
    <w:unhideWhenUsed/>
    <w:rsid w:val="009562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6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1154</Words>
  <Characters>6348</Characters>
  <Application>Microsoft Office Word</Application>
  <DocSecurity>0</DocSecurity>
  <Lines>52</Lines>
  <Paragraphs>14</Paragraphs>
  <ScaleCrop>false</ScaleCrop>
  <Company>basheer</Company>
  <LinksUpToDate>false</LinksUpToDate>
  <CharactersWithSpaces>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tlm</dc:creator>
  <cp:lastModifiedBy>tlm</cp:lastModifiedBy>
  <cp:revision>1</cp:revision>
  <dcterms:created xsi:type="dcterms:W3CDTF">2019-07-08T07:54:00Z</dcterms:created>
  <dcterms:modified xsi:type="dcterms:W3CDTF">2019-07-08T07:57:00Z</dcterms:modified>
</cp:coreProperties>
</file>